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9228B" w14:textId="77777777" w:rsidR="00E33384" w:rsidRPr="000F5D60" w:rsidRDefault="00E33384" w:rsidP="00437928">
      <w:pPr>
        <w:spacing w:after="0"/>
        <w:rPr>
          <w:rFonts w:ascii="Arial" w:hAnsi="Arial" w:cs="Arial"/>
          <w:lang w:val="en-GB"/>
        </w:rPr>
      </w:pPr>
    </w:p>
    <w:p w14:paraId="4C9EF42E" w14:textId="0D74EF05" w:rsidR="00A53236" w:rsidRPr="000F5D60" w:rsidRDefault="000F5D60" w:rsidP="00437928">
      <w:pPr>
        <w:spacing w:after="0"/>
        <w:rPr>
          <w:rFonts w:ascii="Arial" w:hAnsi="Arial" w:cs="Arial"/>
          <w:b/>
          <w:sz w:val="28"/>
          <w:szCs w:val="28"/>
          <w:lang w:val="en-GB"/>
        </w:rPr>
      </w:pPr>
      <w:r>
        <w:rPr>
          <w:rFonts w:ascii="Arial" w:hAnsi="Arial" w:cs="Arial"/>
          <w:b/>
          <w:sz w:val="28"/>
          <w:szCs w:val="28"/>
          <w:lang w:val="en-GB"/>
        </w:rPr>
        <w:t>Small Loads, efficiently stacked</w:t>
      </w:r>
    </w:p>
    <w:p w14:paraId="1CCD0704" w14:textId="77777777" w:rsidR="00437928" w:rsidRPr="000F5D60" w:rsidRDefault="00437928" w:rsidP="00437928">
      <w:pPr>
        <w:spacing w:after="0"/>
        <w:rPr>
          <w:rFonts w:ascii="Arial" w:hAnsi="Arial" w:cs="Arial"/>
          <w:b/>
          <w:sz w:val="20"/>
          <w:szCs w:val="20"/>
          <w:lang w:val="en-GB"/>
        </w:rPr>
      </w:pPr>
    </w:p>
    <w:p w14:paraId="24349E8A" w14:textId="3254CBE4" w:rsidR="000F5D60" w:rsidRPr="000F5D60" w:rsidRDefault="000F5D60" w:rsidP="000F5D60">
      <w:pPr>
        <w:spacing w:after="0"/>
        <w:rPr>
          <w:rFonts w:ascii="Arial" w:hAnsi="Arial" w:cs="Arial"/>
          <w:sz w:val="20"/>
          <w:szCs w:val="20"/>
          <w:lang w:val="en-GB"/>
        </w:rPr>
      </w:pPr>
      <w:r w:rsidRPr="000F5D60">
        <w:rPr>
          <w:rFonts w:ascii="Arial" w:hAnsi="Arial" w:cs="Arial"/>
          <w:b/>
          <w:sz w:val="20"/>
          <w:szCs w:val="20"/>
          <w:lang w:val="en-GB"/>
        </w:rPr>
        <w:t>Melkus Mechatronic presents new AGV for electronics production at LogiMAT 2025</w:t>
      </w:r>
      <w:r w:rsidR="008F5169" w:rsidRPr="000F5D60">
        <w:rPr>
          <w:rFonts w:ascii="Arial" w:hAnsi="Arial" w:cs="Arial"/>
          <w:b/>
          <w:sz w:val="20"/>
          <w:szCs w:val="20"/>
          <w:lang w:val="en-GB"/>
        </w:rPr>
        <w:t>:</w:t>
      </w:r>
      <w:r w:rsidR="008F5169" w:rsidRPr="000F5D60">
        <w:rPr>
          <w:rFonts w:ascii="Arial" w:hAnsi="Arial" w:cs="Arial"/>
          <w:bCs/>
          <w:sz w:val="20"/>
          <w:szCs w:val="20"/>
          <w:lang w:val="en-GB"/>
        </w:rPr>
        <w:t xml:space="preserve"> </w:t>
      </w:r>
      <w:r w:rsidRPr="000F5D60">
        <w:rPr>
          <w:rFonts w:ascii="Arial" w:hAnsi="Arial" w:cs="Arial"/>
          <w:sz w:val="20"/>
          <w:szCs w:val="20"/>
          <w:lang w:val="en-GB"/>
        </w:rPr>
        <w:t xml:space="preserve">At </w:t>
      </w:r>
      <w:r>
        <w:rPr>
          <w:rFonts w:ascii="Arial" w:hAnsi="Arial" w:cs="Arial"/>
          <w:sz w:val="20"/>
          <w:szCs w:val="20"/>
          <w:lang w:val="en-GB"/>
        </w:rPr>
        <w:t xml:space="preserve">the </w:t>
      </w:r>
      <w:r w:rsidRPr="000F5D60">
        <w:rPr>
          <w:rFonts w:ascii="Arial" w:hAnsi="Arial" w:cs="Arial"/>
          <w:sz w:val="20"/>
          <w:szCs w:val="20"/>
          <w:lang w:val="en-GB"/>
        </w:rPr>
        <w:t>Stuttgart LogiMAT 2025, Melkus Mechatronic will again be presenting itself as a reliable partner to warehouse logistics and production companies for highly available intralogistics transport solutions. From 11 to 13 March 2025, the independent Austrian manufacturer will exhibit the Melkus Rack Stacker BLS4060, a dynamic small AGV for flexible use in precision mechanics or electronics production, alongside its well-known automated guided pallet transporters in Hall 8, Stand 8C05.</w:t>
      </w:r>
    </w:p>
    <w:p w14:paraId="63878DD5" w14:textId="77777777" w:rsidR="00E123AC" w:rsidRPr="000F5D60" w:rsidRDefault="00E123AC" w:rsidP="00437928">
      <w:pPr>
        <w:spacing w:after="0"/>
        <w:rPr>
          <w:rFonts w:ascii="Arial" w:hAnsi="Arial" w:cs="Arial"/>
          <w:sz w:val="20"/>
          <w:szCs w:val="20"/>
          <w:lang w:val="en-GB"/>
        </w:rPr>
      </w:pPr>
    </w:p>
    <w:p w14:paraId="53E0DBBC" w14:textId="11CF0B17" w:rsidR="00E24230" w:rsidRPr="000F5D60" w:rsidRDefault="00F446E8" w:rsidP="00437928">
      <w:pPr>
        <w:spacing w:after="0"/>
        <w:rPr>
          <w:rFonts w:ascii="Arial" w:hAnsi="Arial" w:cs="Arial"/>
          <w:sz w:val="20"/>
          <w:szCs w:val="20"/>
          <w:lang w:val="en-GB"/>
        </w:rPr>
      </w:pPr>
      <w:r w:rsidRPr="000F5D60">
        <w:rPr>
          <w:rFonts w:ascii="Arial" w:hAnsi="Arial" w:cs="Arial"/>
          <w:sz w:val="20"/>
          <w:szCs w:val="20"/>
          <w:lang w:val="en-GB"/>
        </w:rPr>
        <w:t>G</w:t>
      </w:r>
      <w:r w:rsidR="000F5D60">
        <w:rPr>
          <w:rFonts w:ascii="Arial" w:hAnsi="Arial" w:cs="Arial"/>
          <w:sz w:val="20"/>
          <w:szCs w:val="20"/>
          <w:lang w:val="en-GB"/>
        </w:rPr>
        <w:t>oe</w:t>
      </w:r>
      <w:r w:rsidRPr="000F5D60">
        <w:rPr>
          <w:rFonts w:ascii="Arial" w:hAnsi="Arial" w:cs="Arial"/>
          <w:sz w:val="20"/>
          <w:szCs w:val="20"/>
          <w:lang w:val="en-GB"/>
        </w:rPr>
        <w:t>ming/Salzburg, 22</w:t>
      </w:r>
      <w:r w:rsidR="000F5D60">
        <w:rPr>
          <w:rFonts w:ascii="Arial" w:hAnsi="Arial" w:cs="Arial"/>
          <w:sz w:val="20"/>
          <w:szCs w:val="20"/>
          <w:lang w:val="en-GB"/>
        </w:rPr>
        <w:t xml:space="preserve"> January </w:t>
      </w:r>
      <w:r w:rsidRPr="000F5D60">
        <w:rPr>
          <w:rFonts w:ascii="Arial" w:hAnsi="Arial" w:cs="Arial"/>
          <w:sz w:val="20"/>
          <w:szCs w:val="20"/>
          <w:lang w:val="en-GB"/>
        </w:rPr>
        <w:t>2025 –</w:t>
      </w:r>
      <w:r w:rsidR="000F5D60">
        <w:rPr>
          <w:rFonts w:ascii="Arial" w:hAnsi="Arial" w:cs="Arial"/>
          <w:sz w:val="20"/>
          <w:szCs w:val="20"/>
          <w:lang w:val="en-GB"/>
        </w:rPr>
        <w:t xml:space="preserve"> Producing its </w:t>
      </w:r>
      <w:r w:rsidR="000F5D60" w:rsidRPr="000F5D60">
        <w:rPr>
          <w:rFonts w:ascii="Arial" w:hAnsi="Arial" w:cs="Arial"/>
          <w:sz w:val="20"/>
          <w:szCs w:val="20"/>
          <w:lang w:val="en-GB"/>
        </w:rPr>
        <w:t>high</w:t>
      </w:r>
      <w:r w:rsidR="000F5D60">
        <w:rPr>
          <w:rFonts w:ascii="Arial" w:hAnsi="Arial" w:cs="Arial"/>
          <w:sz w:val="20"/>
          <w:szCs w:val="20"/>
          <w:lang w:val="en-GB"/>
        </w:rPr>
        <w:t xml:space="preserve">-availability </w:t>
      </w:r>
      <w:r w:rsidR="000F5D60" w:rsidRPr="000F5D60">
        <w:rPr>
          <w:rFonts w:ascii="Arial" w:hAnsi="Arial" w:cs="Arial"/>
          <w:sz w:val="20"/>
          <w:szCs w:val="20"/>
          <w:lang w:val="en-GB"/>
        </w:rPr>
        <w:t xml:space="preserve">AGVs, Melkus Mechatronic provides customers </w:t>
      </w:r>
      <w:r w:rsidR="000F5D60">
        <w:rPr>
          <w:rFonts w:ascii="Arial" w:hAnsi="Arial" w:cs="Arial"/>
          <w:sz w:val="20"/>
          <w:szCs w:val="20"/>
          <w:lang w:val="en-GB"/>
        </w:rPr>
        <w:t xml:space="preserve">with </w:t>
      </w:r>
      <w:r w:rsidR="000F5D60" w:rsidRPr="000F5D60">
        <w:rPr>
          <w:rFonts w:ascii="Arial" w:hAnsi="Arial" w:cs="Arial"/>
          <w:sz w:val="20"/>
          <w:szCs w:val="20"/>
          <w:lang w:val="en-GB"/>
        </w:rPr>
        <w:t xml:space="preserve">uninterrupted in-house transport with maximum flexibility. At </w:t>
      </w:r>
      <w:r w:rsidR="000F5D60">
        <w:rPr>
          <w:rFonts w:ascii="Arial" w:hAnsi="Arial" w:cs="Arial"/>
          <w:sz w:val="20"/>
          <w:szCs w:val="20"/>
          <w:lang w:val="en-GB"/>
        </w:rPr>
        <w:t xml:space="preserve">the </w:t>
      </w:r>
      <w:r w:rsidR="000F5D60" w:rsidRPr="000F5D60">
        <w:rPr>
          <w:rFonts w:ascii="Arial" w:hAnsi="Arial" w:cs="Arial"/>
          <w:sz w:val="20"/>
          <w:szCs w:val="20"/>
          <w:lang w:val="en-GB"/>
        </w:rPr>
        <w:t>LogiMAT</w:t>
      </w:r>
      <w:r w:rsidR="000F5D60">
        <w:rPr>
          <w:rFonts w:ascii="Arial" w:hAnsi="Arial" w:cs="Arial"/>
          <w:sz w:val="20"/>
          <w:szCs w:val="20"/>
          <w:lang w:val="en-GB"/>
        </w:rPr>
        <w:t xml:space="preserve"> 2025 show</w:t>
      </w:r>
      <w:r w:rsidR="000F5D60" w:rsidRPr="000F5D60">
        <w:rPr>
          <w:rFonts w:ascii="Arial" w:hAnsi="Arial" w:cs="Arial"/>
          <w:sz w:val="20"/>
          <w:szCs w:val="20"/>
          <w:lang w:val="en-GB"/>
        </w:rPr>
        <w:t xml:space="preserve">, </w:t>
      </w:r>
      <w:r w:rsidR="000F5D60">
        <w:rPr>
          <w:rFonts w:ascii="Arial" w:hAnsi="Arial" w:cs="Arial"/>
          <w:sz w:val="20"/>
          <w:szCs w:val="20"/>
          <w:lang w:val="en-GB"/>
        </w:rPr>
        <w:t xml:space="preserve">the Austrian manufacturer </w:t>
      </w:r>
      <w:r w:rsidR="000F5D60" w:rsidRPr="000F5D60">
        <w:rPr>
          <w:rFonts w:ascii="Arial" w:hAnsi="Arial" w:cs="Arial"/>
          <w:sz w:val="20"/>
          <w:szCs w:val="20"/>
          <w:lang w:val="en-GB"/>
        </w:rPr>
        <w:t>will showcas</w:t>
      </w:r>
      <w:r w:rsidR="000F5D60">
        <w:rPr>
          <w:rFonts w:ascii="Arial" w:hAnsi="Arial" w:cs="Arial"/>
          <w:sz w:val="20"/>
          <w:szCs w:val="20"/>
          <w:lang w:val="en-GB"/>
        </w:rPr>
        <w:t>e</w:t>
      </w:r>
      <w:r w:rsidR="000F5D60" w:rsidRPr="000F5D60">
        <w:rPr>
          <w:rFonts w:ascii="Arial" w:hAnsi="Arial" w:cs="Arial"/>
          <w:sz w:val="20"/>
          <w:szCs w:val="20"/>
          <w:lang w:val="en-GB"/>
        </w:rPr>
        <w:t xml:space="preserve"> the latest addition to its AGV fleet, the Melkus Rack Stacker BLS4060. </w:t>
      </w:r>
      <w:r w:rsidR="000F5D60">
        <w:rPr>
          <w:rFonts w:ascii="Arial" w:hAnsi="Arial" w:cs="Arial"/>
          <w:sz w:val="20"/>
          <w:szCs w:val="20"/>
          <w:lang w:val="en-GB"/>
        </w:rPr>
        <w:t xml:space="preserve">Specifically designed to </w:t>
      </w:r>
      <w:r w:rsidR="000F5D60" w:rsidRPr="000F5D60">
        <w:rPr>
          <w:rFonts w:ascii="Arial" w:hAnsi="Arial" w:cs="Arial"/>
          <w:sz w:val="20"/>
          <w:szCs w:val="20"/>
          <w:lang w:val="en-GB"/>
        </w:rPr>
        <w:t xml:space="preserve">transport </w:t>
      </w:r>
      <w:r w:rsidR="000C1E5C">
        <w:rPr>
          <w:rFonts w:ascii="Arial" w:hAnsi="Arial" w:cs="Arial"/>
          <w:sz w:val="20"/>
          <w:szCs w:val="20"/>
          <w:lang w:val="en-GB"/>
        </w:rPr>
        <w:t xml:space="preserve">components </w:t>
      </w:r>
      <w:r w:rsidR="000F5D60" w:rsidRPr="000F5D60">
        <w:rPr>
          <w:rFonts w:ascii="Arial" w:hAnsi="Arial" w:cs="Arial"/>
          <w:sz w:val="20"/>
          <w:szCs w:val="20"/>
          <w:lang w:val="en-GB"/>
        </w:rPr>
        <w:t>to and from manual assembly stations, SMD machines and soldering stations as well as racks in electronics production, the nimble, flexible vehicle is designed for transporting PCB magazines and Euro</w:t>
      </w:r>
      <w:r w:rsidR="000C1E5C">
        <w:rPr>
          <w:rFonts w:ascii="Arial" w:hAnsi="Arial" w:cs="Arial"/>
          <w:sz w:val="20"/>
          <w:szCs w:val="20"/>
          <w:lang w:val="en-GB"/>
        </w:rPr>
        <w:t>-</w:t>
      </w:r>
      <w:r w:rsidR="000F5D60" w:rsidRPr="000F5D60">
        <w:rPr>
          <w:rFonts w:ascii="Arial" w:hAnsi="Arial" w:cs="Arial"/>
          <w:sz w:val="20"/>
          <w:szCs w:val="20"/>
          <w:lang w:val="en-GB"/>
        </w:rPr>
        <w:t>boxes up to 600 x 400 mm.</w:t>
      </w:r>
      <w:r w:rsidR="000703A0" w:rsidRPr="000F5D60">
        <w:rPr>
          <w:rFonts w:ascii="Arial" w:hAnsi="Arial" w:cs="Arial"/>
          <w:sz w:val="20"/>
          <w:szCs w:val="20"/>
          <w:lang w:val="en-GB"/>
        </w:rPr>
        <w:t xml:space="preserve"> </w:t>
      </w:r>
    </w:p>
    <w:p w14:paraId="1EC2BC7E" w14:textId="7D6A50E1" w:rsidR="00437928" w:rsidRDefault="00437928" w:rsidP="00437928">
      <w:pPr>
        <w:spacing w:after="0"/>
        <w:rPr>
          <w:rFonts w:ascii="Arial" w:hAnsi="Arial" w:cs="Arial"/>
          <w:sz w:val="20"/>
          <w:szCs w:val="20"/>
          <w:lang w:val="en-GB"/>
        </w:rPr>
      </w:pPr>
    </w:p>
    <w:p w14:paraId="73A226DD" w14:textId="6DAE508C" w:rsidR="000C1E5C" w:rsidRPr="000C1E5C" w:rsidRDefault="000C1E5C" w:rsidP="003B3D35">
      <w:pPr>
        <w:spacing w:after="0"/>
        <w:rPr>
          <w:rFonts w:ascii="Arial" w:hAnsi="Arial" w:cs="Arial"/>
          <w:sz w:val="20"/>
          <w:szCs w:val="20"/>
          <w:lang w:val="en-GB"/>
        </w:rPr>
      </w:pPr>
      <w:r>
        <w:rPr>
          <w:rFonts w:ascii="Arial" w:hAnsi="Arial" w:cs="Arial"/>
          <w:sz w:val="20"/>
          <w:szCs w:val="20"/>
          <w:lang w:val="en-GB"/>
        </w:rPr>
        <w:t xml:space="preserve">The Melkus Rack Stacker is based upon the </w:t>
      </w:r>
      <w:r w:rsidRPr="000C1E5C">
        <w:rPr>
          <w:rFonts w:ascii="Arial" w:hAnsi="Arial" w:cs="Arial"/>
          <w:sz w:val="20"/>
          <w:szCs w:val="20"/>
          <w:lang w:val="en-GB"/>
        </w:rPr>
        <w:t>ultra-compact Melkus C4060 autonomous transport robot.</w:t>
      </w:r>
      <w:r>
        <w:rPr>
          <w:rFonts w:ascii="Arial" w:hAnsi="Arial" w:cs="Arial"/>
          <w:sz w:val="20"/>
          <w:szCs w:val="20"/>
          <w:lang w:val="en-GB"/>
        </w:rPr>
        <w:t xml:space="preserve"> Due to i</w:t>
      </w:r>
      <w:r w:rsidRPr="000C1E5C">
        <w:rPr>
          <w:rFonts w:ascii="Arial" w:hAnsi="Arial" w:cs="Arial"/>
          <w:sz w:val="20"/>
          <w:szCs w:val="20"/>
          <w:lang w:val="en-GB"/>
        </w:rPr>
        <w:t xml:space="preserve">ts </w:t>
      </w:r>
      <w:r>
        <w:rPr>
          <w:rFonts w:ascii="Arial" w:hAnsi="Arial" w:cs="Arial"/>
          <w:sz w:val="20"/>
          <w:szCs w:val="20"/>
          <w:lang w:val="en-GB"/>
        </w:rPr>
        <w:t>ultra-</w:t>
      </w:r>
      <w:r w:rsidRPr="000C1E5C">
        <w:rPr>
          <w:rFonts w:ascii="Arial" w:hAnsi="Arial" w:cs="Arial"/>
          <w:sz w:val="20"/>
          <w:szCs w:val="20"/>
          <w:lang w:val="en-GB"/>
        </w:rPr>
        <w:t>compact design</w:t>
      </w:r>
      <w:r>
        <w:rPr>
          <w:rFonts w:ascii="Arial" w:hAnsi="Arial" w:cs="Arial"/>
          <w:sz w:val="20"/>
          <w:szCs w:val="20"/>
          <w:lang w:val="en-GB"/>
        </w:rPr>
        <w:t xml:space="preserve"> (</w:t>
      </w:r>
      <w:r w:rsidRPr="000C1E5C">
        <w:rPr>
          <w:rFonts w:ascii="Arial" w:hAnsi="Arial" w:cs="Arial"/>
          <w:sz w:val="20"/>
          <w:szCs w:val="20"/>
          <w:lang w:val="en-GB"/>
        </w:rPr>
        <w:t xml:space="preserve">719 x 670 </w:t>
      </w:r>
      <w:r>
        <w:rPr>
          <w:rFonts w:ascii="Arial" w:hAnsi="Arial" w:cs="Arial"/>
          <w:sz w:val="20"/>
          <w:szCs w:val="20"/>
          <w:lang w:val="en-GB"/>
        </w:rPr>
        <w:t xml:space="preserve">mm) </w:t>
      </w:r>
      <w:r w:rsidRPr="000C1E5C">
        <w:rPr>
          <w:rFonts w:ascii="Arial" w:hAnsi="Arial" w:cs="Arial"/>
          <w:sz w:val="20"/>
          <w:szCs w:val="20"/>
          <w:lang w:val="en-GB"/>
        </w:rPr>
        <w:t>and ability to turn on the spot</w:t>
      </w:r>
      <w:r>
        <w:rPr>
          <w:rFonts w:ascii="Arial" w:hAnsi="Arial" w:cs="Arial"/>
          <w:sz w:val="20"/>
          <w:szCs w:val="20"/>
          <w:lang w:val="en-GB"/>
        </w:rPr>
        <w:t xml:space="preserve">, the AGV can </w:t>
      </w:r>
      <w:r w:rsidRPr="000C1E5C">
        <w:rPr>
          <w:rFonts w:ascii="Arial" w:hAnsi="Arial" w:cs="Arial"/>
          <w:sz w:val="20"/>
          <w:szCs w:val="20"/>
          <w:lang w:val="en-GB"/>
        </w:rPr>
        <w:t xml:space="preserve">navigate even in </w:t>
      </w:r>
      <w:r>
        <w:rPr>
          <w:rFonts w:ascii="Arial" w:hAnsi="Arial" w:cs="Arial"/>
          <w:sz w:val="20"/>
          <w:szCs w:val="20"/>
          <w:lang w:val="en-GB"/>
        </w:rPr>
        <w:t xml:space="preserve">extremely </w:t>
      </w:r>
      <w:r w:rsidRPr="000C1E5C">
        <w:rPr>
          <w:rFonts w:ascii="Arial" w:hAnsi="Arial" w:cs="Arial"/>
          <w:sz w:val="20"/>
          <w:szCs w:val="20"/>
          <w:lang w:val="en-GB"/>
        </w:rPr>
        <w:t xml:space="preserve">confined spaces. The load is transferred by conveyor belt, </w:t>
      </w:r>
      <w:r>
        <w:rPr>
          <w:rFonts w:ascii="Arial" w:hAnsi="Arial" w:cs="Arial"/>
          <w:sz w:val="20"/>
          <w:szCs w:val="20"/>
          <w:lang w:val="en-GB"/>
        </w:rPr>
        <w:t xml:space="preserve">optionally </w:t>
      </w:r>
      <w:r w:rsidRPr="000C1E5C">
        <w:rPr>
          <w:rFonts w:ascii="Arial" w:hAnsi="Arial" w:cs="Arial"/>
          <w:sz w:val="20"/>
          <w:szCs w:val="20"/>
          <w:lang w:val="en-GB"/>
        </w:rPr>
        <w:t xml:space="preserve">supported by an integrated RFID reader for load carrier identification. </w:t>
      </w:r>
      <w:r>
        <w:rPr>
          <w:rFonts w:ascii="Arial" w:hAnsi="Arial" w:cs="Arial"/>
          <w:sz w:val="20"/>
          <w:szCs w:val="20"/>
          <w:lang w:val="en-GB"/>
        </w:rPr>
        <w:t>Although t</w:t>
      </w:r>
      <w:r w:rsidRPr="000C1E5C">
        <w:rPr>
          <w:rFonts w:ascii="Arial" w:hAnsi="Arial" w:cs="Arial"/>
          <w:sz w:val="20"/>
          <w:szCs w:val="20"/>
          <w:lang w:val="en-GB"/>
        </w:rPr>
        <w:t xml:space="preserve">ransfer heights of </w:t>
      </w:r>
      <w:r>
        <w:rPr>
          <w:rFonts w:ascii="Arial" w:hAnsi="Arial" w:cs="Arial"/>
          <w:sz w:val="20"/>
          <w:szCs w:val="20"/>
          <w:lang w:val="en-GB"/>
        </w:rPr>
        <w:t xml:space="preserve">the lift range from </w:t>
      </w:r>
      <w:r w:rsidRPr="000C1E5C">
        <w:rPr>
          <w:rFonts w:ascii="Arial" w:hAnsi="Arial" w:cs="Arial"/>
          <w:sz w:val="20"/>
          <w:szCs w:val="20"/>
          <w:lang w:val="en-GB"/>
        </w:rPr>
        <w:t>320 to 1,800 mm</w:t>
      </w:r>
      <w:r>
        <w:rPr>
          <w:rFonts w:ascii="Arial" w:hAnsi="Arial" w:cs="Arial"/>
          <w:sz w:val="20"/>
          <w:szCs w:val="20"/>
          <w:lang w:val="en-GB"/>
        </w:rPr>
        <w:t>, the R</w:t>
      </w:r>
      <w:r w:rsidRPr="000C1E5C">
        <w:rPr>
          <w:rFonts w:ascii="Arial" w:hAnsi="Arial" w:cs="Arial"/>
          <w:sz w:val="20"/>
          <w:szCs w:val="20"/>
          <w:lang w:val="en-GB"/>
        </w:rPr>
        <w:t xml:space="preserve">ack </w:t>
      </w:r>
      <w:r>
        <w:rPr>
          <w:rFonts w:ascii="Arial" w:hAnsi="Arial" w:cs="Arial"/>
          <w:sz w:val="20"/>
          <w:szCs w:val="20"/>
          <w:lang w:val="en-GB"/>
        </w:rPr>
        <w:t>S</w:t>
      </w:r>
      <w:r w:rsidRPr="000C1E5C">
        <w:rPr>
          <w:rFonts w:ascii="Arial" w:hAnsi="Arial" w:cs="Arial"/>
          <w:sz w:val="20"/>
          <w:szCs w:val="20"/>
          <w:lang w:val="en-GB"/>
        </w:rPr>
        <w:t>tacker</w:t>
      </w:r>
      <w:r>
        <w:rPr>
          <w:rFonts w:ascii="Arial" w:hAnsi="Arial" w:cs="Arial"/>
          <w:sz w:val="20"/>
          <w:szCs w:val="20"/>
          <w:lang w:val="en-GB"/>
        </w:rPr>
        <w:t xml:space="preserve"> </w:t>
      </w:r>
      <w:r w:rsidRPr="000C1E5C">
        <w:rPr>
          <w:rFonts w:ascii="Arial" w:hAnsi="Arial" w:cs="Arial"/>
          <w:sz w:val="20"/>
          <w:szCs w:val="20"/>
          <w:lang w:val="en-GB"/>
        </w:rPr>
        <w:t xml:space="preserve">is only 1,950 mm </w:t>
      </w:r>
      <w:r>
        <w:rPr>
          <w:rFonts w:ascii="Arial" w:hAnsi="Arial" w:cs="Arial"/>
          <w:sz w:val="20"/>
          <w:szCs w:val="20"/>
          <w:lang w:val="en-GB"/>
        </w:rPr>
        <w:t>tall</w:t>
      </w:r>
      <w:r w:rsidR="003B3D35">
        <w:rPr>
          <w:rFonts w:ascii="Arial" w:hAnsi="Arial" w:cs="Arial"/>
          <w:sz w:val="20"/>
          <w:szCs w:val="20"/>
          <w:lang w:val="en-GB"/>
        </w:rPr>
        <w:t xml:space="preserve">, allowing it to pass </w:t>
      </w:r>
      <w:r w:rsidR="003B3D35" w:rsidRPr="003B3D35">
        <w:rPr>
          <w:rFonts w:ascii="Arial" w:hAnsi="Arial" w:cs="Arial"/>
          <w:sz w:val="20"/>
          <w:szCs w:val="20"/>
          <w:lang w:val="en-GB"/>
        </w:rPr>
        <w:t>through standard doors</w:t>
      </w:r>
      <w:r w:rsidRPr="000C1E5C">
        <w:rPr>
          <w:rFonts w:ascii="Arial" w:hAnsi="Arial" w:cs="Arial"/>
          <w:sz w:val="20"/>
          <w:szCs w:val="20"/>
          <w:lang w:val="en-GB"/>
        </w:rPr>
        <w:t xml:space="preserve">. The </w:t>
      </w:r>
      <w:r w:rsidR="003B3D35">
        <w:rPr>
          <w:rFonts w:ascii="Arial" w:hAnsi="Arial" w:cs="Arial"/>
          <w:sz w:val="20"/>
          <w:szCs w:val="20"/>
          <w:lang w:val="en-GB"/>
        </w:rPr>
        <w:t xml:space="preserve">on-board </w:t>
      </w:r>
      <w:r w:rsidRPr="000C1E5C">
        <w:rPr>
          <w:rFonts w:ascii="Arial" w:hAnsi="Arial" w:cs="Arial"/>
          <w:sz w:val="20"/>
          <w:szCs w:val="20"/>
          <w:lang w:val="en-GB"/>
        </w:rPr>
        <w:t xml:space="preserve">software ensures efficient </w:t>
      </w:r>
      <w:r w:rsidR="003B3D35">
        <w:rPr>
          <w:rFonts w:ascii="Arial" w:hAnsi="Arial" w:cs="Arial"/>
          <w:sz w:val="20"/>
          <w:szCs w:val="20"/>
          <w:lang w:val="en-GB"/>
        </w:rPr>
        <w:t>execution of transport requests</w:t>
      </w:r>
      <w:r w:rsidRPr="000C1E5C">
        <w:rPr>
          <w:rFonts w:ascii="Arial" w:hAnsi="Arial" w:cs="Arial"/>
          <w:sz w:val="20"/>
          <w:szCs w:val="20"/>
          <w:lang w:val="en-GB"/>
        </w:rPr>
        <w:t>.</w:t>
      </w:r>
    </w:p>
    <w:p w14:paraId="5A4FF885" w14:textId="77777777" w:rsidR="00437928" w:rsidRPr="000F5D60" w:rsidRDefault="00437928" w:rsidP="00437928">
      <w:pPr>
        <w:spacing w:after="0"/>
        <w:rPr>
          <w:rFonts w:ascii="Arial" w:hAnsi="Arial" w:cs="Arial"/>
          <w:sz w:val="20"/>
          <w:szCs w:val="20"/>
          <w:lang w:val="en-GB"/>
        </w:rPr>
      </w:pPr>
    </w:p>
    <w:p w14:paraId="08C909DB" w14:textId="5439A0CC" w:rsidR="003B3D35" w:rsidRPr="003B3D35" w:rsidRDefault="003B3D35" w:rsidP="003B3D35">
      <w:pPr>
        <w:spacing w:after="0"/>
        <w:rPr>
          <w:rFonts w:ascii="Arial" w:hAnsi="Arial" w:cs="Arial"/>
          <w:sz w:val="20"/>
          <w:szCs w:val="20"/>
          <w:lang w:val="en-GB"/>
        </w:rPr>
      </w:pPr>
      <w:r w:rsidRPr="003B3D35">
        <w:rPr>
          <w:rFonts w:ascii="Arial" w:hAnsi="Arial" w:cs="Arial"/>
          <w:sz w:val="20"/>
          <w:szCs w:val="20"/>
          <w:lang w:val="en-GB"/>
        </w:rPr>
        <w:t>"As a reliable partner to warehouse logistics and production companies for highly available intralogistics transport solutions, we turn specific customer requirements into versatile solutions," explains</w:t>
      </w:r>
      <w:r>
        <w:rPr>
          <w:rFonts w:ascii="Arial" w:hAnsi="Arial" w:cs="Arial"/>
          <w:sz w:val="20"/>
          <w:szCs w:val="20"/>
          <w:lang w:val="en-GB"/>
        </w:rPr>
        <w:t xml:space="preserve"> </w:t>
      </w:r>
      <w:r w:rsidRPr="003B3D35">
        <w:rPr>
          <w:rFonts w:ascii="Arial" w:hAnsi="Arial" w:cs="Arial"/>
          <w:sz w:val="20"/>
          <w:szCs w:val="20"/>
          <w:lang w:val="en-GB"/>
        </w:rPr>
        <w:t>Melkus Mechatronic</w:t>
      </w:r>
      <w:r>
        <w:rPr>
          <w:rFonts w:ascii="Arial" w:hAnsi="Arial" w:cs="Arial"/>
          <w:sz w:val="20"/>
          <w:szCs w:val="20"/>
          <w:lang w:val="en-GB"/>
        </w:rPr>
        <w:t xml:space="preserve"> CEO </w:t>
      </w:r>
      <w:r w:rsidRPr="003B3D35">
        <w:rPr>
          <w:rFonts w:ascii="Arial" w:hAnsi="Arial" w:cs="Arial"/>
          <w:sz w:val="20"/>
          <w:szCs w:val="20"/>
          <w:lang w:val="en-GB"/>
        </w:rPr>
        <w:t>Martin Lindner. "The Melkus Rack Stacker BLS4060 is our contribution to increasing flexibility and reducing space requirements in electronics and precision mechanics production."</w:t>
      </w:r>
    </w:p>
    <w:p w14:paraId="4F26F952" w14:textId="77777777" w:rsidR="00437928" w:rsidRPr="000F5D60" w:rsidRDefault="00437928" w:rsidP="00437928">
      <w:pPr>
        <w:spacing w:after="0"/>
        <w:rPr>
          <w:rFonts w:ascii="Arial" w:hAnsi="Arial" w:cs="Arial"/>
          <w:sz w:val="20"/>
          <w:szCs w:val="20"/>
          <w:lang w:val="en-GB"/>
        </w:rPr>
      </w:pPr>
    </w:p>
    <w:p w14:paraId="41EE4B2B" w14:textId="52C951E2" w:rsidR="000315E7" w:rsidRPr="000F5D60" w:rsidRDefault="003B3D35" w:rsidP="003B3D35">
      <w:pPr>
        <w:spacing w:after="0"/>
        <w:rPr>
          <w:rFonts w:ascii="Arial" w:hAnsi="Arial" w:cs="Arial"/>
          <w:sz w:val="20"/>
          <w:szCs w:val="20"/>
          <w:lang w:val="en-GB"/>
        </w:rPr>
      </w:pPr>
      <w:r>
        <w:rPr>
          <w:rFonts w:ascii="Arial" w:hAnsi="Arial" w:cs="Arial"/>
          <w:sz w:val="20"/>
          <w:szCs w:val="20"/>
          <w:lang w:val="en-GB"/>
        </w:rPr>
        <w:t xml:space="preserve">Along with </w:t>
      </w:r>
      <w:r w:rsidRPr="003B3D35">
        <w:rPr>
          <w:rFonts w:ascii="Arial" w:hAnsi="Arial" w:cs="Arial"/>
          <w:sz w:val="20"/>
          <w:szCs w:val="20"/>
          <w:lang w:val="en-GB"/>
        </w:rPr>
        <w:t>the Melkus Rack Stacker BLS4060, Melkus Mechatronic will also exhibit the autonomous pallet transporters HLG120 and G130</w:t>
      </w:r>
      <w:r>
        <w:rPr>
          <w:rFonts w:ascii="Arial" w:hAnsi="Arial" w:cs="Arial"/>
          <w:sz w:val="20"/>
          <w:szCs w:val="20"/>
          <w:lang w:val="en-GB"/>
        </w:rPr>
        <w:t xml:space="preserve"> that </w:t>
      </w:r>
      <w:r w:rsidRPr="003B3D35">
        <w:rPr>
          <w:rFonts w:ascii="Arial" w:hAnsi="Arial" w:cs="Arial"/>
          <w:sz w:val="20"/>
          <w:szCs w:val="20"/>
          <w:lang w:val="en-GB"/>
        </w:rPr>
        <w:t xml:space="preserve">have </w:t>
      </w:r>
      <w:r>
        <w:rPr>
          <w:rFonts w:ascii="Arial" w:hAnsi="Arial" w:cs="Arial"/>
          <w:sz w:val="20"/>
          <w:szCs w:val="20"/>
          <w:lang w:val="en-GB"/>
        </w:rPr>
        <w:t xml:space="preserve">proven themselves in daily use </w:t>
      </w:r>
      <w:r w:rsidRPr="003B3D35">
        <w:rPr>
          <w:rFonts w:ascii="Arial" w:hAnsi="Arial" w:cs="Arial"/>
          <w:sz w:val="20"/>
          <w:szCs w:val="20"/>
          <w:lang w:val="en-GB"/>
        </w:rPr>
        <w:t xml:space="preserve">in numerous projects. In addition to their application-specific payload and lifting height and the space-saving drive, these intelligent transport robots </w:t>
      </w:r>
      <w:r>
        <w:rPr>
          <w:rFonts w:ascii="Arial" w:hAnsi="Arial" w:cs="Arial"/>
          <w:sz w:val="20"/>
          <w:szCs w:val="20"/>
          <w:lang w:val="en-GB"/>
        </w:rPr>
        <w:t xml:space="preserve">excel with </w:t>
      </w:r>
      <w:r w:rsidRPr="003B3D35">
        <w:rPr>
          <w:rFonts w:ascii="Arial" w:hAnsi="Arial" w:cs="Arial"/>
          <w:sz w:val="20"/>
          <w:szCs w:val="20"/>
          <w:lang w:val="en-GB"/>
        </w:rPr>
        <w:t xml:space="preserve">their robust design and </w:t>
      </w:r>
      <w:r>
        <w:rPr>
          <w:rFonts w:ascii="Arial" w:hAnsi="Arial" w:cs="Arial"/>
          <w:sz w:val="20"/>
          <w:szCs w:val="20"/>
          <w:lang w:val="en-GB"/>
        </w:rPr>
        <w:t xml:space="preserve">singularly </w:t>
      </w:r>
      <w:r w:rsidRPr="003B3D35">
        <w:rPr>
          <w:rFonts w:ascii="Arial" w:hAnsi="Arial" w:cs="Arial"/>
          <w:sz w:val="20"/>
          <w:szCs w:val="20"/>
          <w:lang w:val="en-GB"/>
        </w:rPr>
        <w:t>high availability. "</w:t>
      </w:r>
      <w:r>
        <w:rPr>
          <w:rFonts w:ascii="Arial" w:hAnsi="Arial" w:cs="Arial"/>
          <w:sz w:val="20"/>
          <w:szCs w:val="20"/>
          <w:lang w:val="en-GB"/>
        </w:rPr>
        <w:t xml:space="preserve">Based on </w:t>
      </w:r>
      <w:r w:rsidRPr="003B3D35">
        <w:rPr>
          <w:rFonts w:ascii="Arial" w:hAnsi="Arial" w:cs="Arial"/>
          <w:sz w:val="20"/>
          <w:szCs w:val="20"/>
          <w:lang w:val="en-GB"/>
        </w:rPr>
        <w:t xml:space="preserve">these </w:t>
      </w:r>
      <w:r w:rsidRPr="000F5D60">
        <w:rPr>
          <w:rFonts w:ascii="Arial" w:hAnsi="Arial" w:cs="Arial"/>
          <w:sz w:val="20"/>
          <w:szCs w:val="20"/>
          <w:lang w:val="en-GB"/>
        </w:rPr>
        <w:t>high</w:t>
      </w:r>
      <w:r>
        <w:rPr>
          <w:rFonts w:ascii="Arial" w:hAnsi="Arial" w:cs="Arial"/>
          <w:sz w:val="20"/>
          <w:szCs w:val="20"/>
          <w:lang w:val="en-GB"/>
        </w:rPr>
        <w:t>-availability</w:t>
      </w:r>
      <w:r w:rsidRPr="003B3D35">
        <w:rPr>
          <w:rFonts w:ascii="Arial" w:hAnsi="Arial" w:cs="Arial"/>
          <w:sz w:val="20"/>
          <w:szCs w:val="20"/>
          <w:lang w:val="en-GB"/>
        </w:rPr>
        <w:t xml:space="preserve"> AGVs, we provide our customers with flexible in-house transport with maximum reliability," confirms Martin Lindner. "That's why Melkus Mechatroni</w:t>
      </w:r>
      <w:r w:rsidR="003D3048">
        <w:rPr>
          <w:rFonts w:ascii="Arial" w:hAnsi="Arial" w:cs="Arial"/>
          <w:sz w:val="20"/>
          <w:szCs w:val="20"/>
          <w:lang w:val="en-GB"/>
        </w:rPr>
        <w:t>c</w:t>
      </w:r>
      <w:r w:rsidRPr="003B3D35">
        <w:rPr>
          <w:rFonts w:ascii="Arial" w:hAnsi="Arial" w:cs="Arial"/>
          <w:sz w:val="20"/>
          <w:szCs w:val="20"/>
          <w:lang w:val="en-GB"/>
        </w:rPr>
        <w:t xml:space="preserve"> is the M&amp;M of transport robotics for the A</w:t>
      </w:r>
      <w:r>
        <w:rPr>
          <w:rFonts w:ascii="Arial" w:hAnsi="Arial" w:cs="Arial"/>
          <w:sz w:val="20"/>
          <w:szCs w:val="20"/>
          <w:lang w:val="en-GB"/>
        </w:rPr>
        <w:t xml:space="preserve">lpha </w:t>
      </w:r>
      <w:r w:rsidRPr="003B3D35">
        <w:rPr>
          <w:rFonts w:ascii="Arial" w:hAnsi="Arial" w:cs="Arial"/>
          <w:sz w:val="20"/>
          <w:szCs w:val="20"/>
          <w:lang w:val="en-GB"/>
        </w:rPr>
        <w:t>&amp;</w:t>
      </w:r>
      <w:r>
        <w:rPr>
          <w:rFonts w:ascii="Arial" w:hAnsi="Arial" w:cs="Arial"/>
          <w:sz w:val="20"/>
          <w:szCs w:val="20"/>
          <w:lang w:val="en-GB"/>
        </w:rPr>
        <w:t xml:space="preserve"> </w:t>
      </w:r>
      <w:r w:rsidRPr="003B3D35">
        <w:rPr>
          <w:rFonts w:ascii="Arial" w:hAnsi="Arial" w:cs="Arial"/>
          <w:sz w:val="20"/>
          <w:szCs w:val="20"/>
          <w:lang w:val="en-GB"/>
        </w:rPr>
        <w:t>O</w:t>
      </w:r>
      <w:r>
        <w:rPr>
          <w:rFonts w:ascii="Arial" w:hAnsi="Arial" w:cs="Arial"/>
          <w:sz w:val="20"/>
          <w:szCs w:val="20"/>
          <w:lang w:val="en-GB"/>
        </w:rPr>
        <w:t xml:space="preserve">mega </w:t>
      </w:r>
      <w:r w:rsidRPr="003B3D35">
        <w:rPr>
          <w:rFonts w:ascii="Arial" w:hAnsi="Arial" w:cs="Arial"/>
          <w:sz w:val="20"/>
          <w:szCs w:val="20"/>
          <w:lang w:val="en-GB"/>
        </w:rPr>
        <w:t>of intralogistics."</w:t>
      </w:r>
    </w:p>
    <w:p w14:paraId="2811BED8" w14:textId="77777777" w:rsidR="000F4658" w:rsidRPr="000F5D60" w:rsidRDefault="000F4658" w:rsidP="00437928">
      <w:pPr>
        <w:spacing w:after="0"/>
        <w:rPr>
          <w:rFonts w:ascii="Arial" w:hAnsi="Arial" w:cs="Arial"/>
          <w:sz w:val="20"/>
          <w:szCs w:val="20"/>
          <w:lang w:val="en-GB"/>
        </w:rPr>
      </w:pPr>
    </w:p>
    <w:p w14:paraId="769D8CCF" w14:textId="488817F8" w:rsidR="001C23FD" w:rsidRPr="000F5D60" w:rsidRDefault="00E24230" w:rsidP="00437928">
      <w:pPr>
        <w:spacing w:after="0"/>
        <w:rPr>
          <w:rFonts w:ascii="Arial" w:hAnsi="Arial" w:cs="Arial"/>
          <w:sz w:val="20"/>
          <w:szCs w:val="20"/>
          <w:lang w:val="en-GB"/>
        </w:rPr>
      </w:pPr>
      <w:r w:rsidRPr="000F5D60">
        <w:rPr>
          <w:rFonts w:ascii="Arial" w:hAnsi="Arial" w:cs="Arial"/>
          <w:sz w:val="20"/>
          <w:szCs w:val="20"/>
          <w:lang w:val="en-GB"/>
        </w:rPr>
        <w:t xml:space="preserve">Melkus Mechatronic </w:t>
      </w:r>
      <w:r w:rsidR="003B3D35">
        <w:rPr>
          <w:rFonts w:ascii="Arial" w:hAnsi="Arial" w:cs="Arial"/>
          <w:sz w:val="20"/>
          <w:szCs w:val="20"/>
          <w:lang w:val="en-GB"/>
        </w:rPr>
        <w:t xml:space="preserve">at </w:t>
      </w:r>
      <w:r w:rsidR="001C23FD" w:rsidRPr="000F5D60">
        <w:rPr>
          <w:rFonts w:ascii="Arial" w:hAnsi="Arial" w:cs="Arial"/>
          <w:sz w:val="20"/>
          <w:szCs w:val="20"/>
          <w:lang w:val="en-GB"/>
        </w:rPr>
        <w:t>LogiMAT</w:t>
      </w:r>
      <w:r w:rsidR="003B3D35">
        <w:rPr>
          <w:rFonts w:ascii="Arial" w:hAnsi="Arial" w:cs="Arial"/>
          <w:sz w:val="20"/>
          <w:szCs w:val="20"/>
          <w:lang w:val="en-GB"/>
        </w:rPr>
        <w:t xml:space="preserve">: </w:t>
      </w:r>
      <w:r w:rsidR="001C23FD" w:rsidRPr="000F5D60">
        <w:rPr>
          <w:rFonts w:ascii="Arial" w:hAnsi="Arial" w:cs="Arial"/>
          <w:sz w:val="20"/>
          <w:szCs w:val="20"/>
          <w:lang w:val="en-GB"/>
        </w:rPr>
        <w:t>11</w:t>
      </w:r>
      <w:r w:rsidR="003B3D35">
        <w:rPr>
          <w:rFonts w:ascii="Arial" w:hAnsi="Arial" w:cs="Arial"/>
          <w:sz w:val="20"/>
          <w:szCs w:val="20"/>
          <w:lang w:val="en-GB"/>
        </w:rPr>
        <w:t xml:space="preserve"> – </w:t>
      </w:r>
      <w:r w:rsidR="001C23FD" w:rsidRPr="000F5D60">
        <w:rPr>
          <w:rFonts w:ascii="Arial" w:hAnsi="Arial" w:cs="Arial"/>
          <w:sz w:val="20"/>
          <w:szCs w:val="20"/>
          <w:lang w:val="en-GB"/>
        </w:rPr>
        <w:t>13</w:t>
      </w:r>
      <w:r w:rsidR="003B3D35">
        <w:rPr>
          <w:rFonts w:ascii="Arial" w:hAnsi="Arial" w:cs="Arial"/>
          <w:sz w:val="20"/>
          <w:szCs w:val="20"/>
          <w:lang w:val="en-GB"/>
        </w:rPr>
        <w:t xml:space="preserve"> March </w:t>
      </w:r>
      <w:r w:rsidR="001C23FD" w:rsidRPr="000F5D60">
        <w:rPr>
          <w:rFonts w:ascii="Arial" w:hAnsi="Arial" w:cs="Arial"/>
          <w:sz w:val="20"/>
          <w:szCs w:val="20"/>
          <w:lang w:val="en-GB"/>
        </w:rPr>
        <w:t>2025</w:t>
      </w:r>
      <w:r w:rsidR="007F792E" w:rsidRPr="000F5D60">
        <w:rPr>
          <w:rFonts w:ascii="Arial" w:hAnsi="Arial" w:cs="Arial"/>
          <w:sz w:val="20"/>
          <w:szCs w:val="20"/>
          <w:lang w:val="en-GB"/>
        </w:rPr>
        <w:t xml:space="preserve"> in Stuttgart</w:t>
      </w:r>
      <w:r w:rsidR="003B3D35">
        <w:rPr>
          <w:rFonts w:ascii="Arial" w:hAnsi="Arial" w:cs="Arial"/>
          <w:sz w:val="20"/>
          <w:szCs w:val="20"/>
          <w:lang w:val="en-GB"/>
        </w:rPr>
        <w:t xml:space="preserve">; </w:t>
      </w:r>
      <w:r w:rsidR="00015191" w:rsidRPr="000F5D60">
        <w:rPr>
          <w:rFonts w:ascii="Arial" w:hAnsi="Arial" w:cs="Arial"/>
          <w:sz w:val="20"/>
          <w:szCs w:val="20"/>
          <w:lang w:val="en-GB"/>
        </w:rPr>
        <w:t xml:space="preserve">Hall 8, </w:t>
      </w:r>
      <w:r w:rsidR="003B3D35">
        <w:rPr>
          <w:rFonts w:ascii="Arial" w:hAnsi="Arial" w:cs="Arial"/>
          <w:sz w:val="20"/>
          <w:szCs w:val="20"/>
          <w:lang w:val="en-GB"/>
        </w:rPr>
        <w:t xml:space="preserve">Booth </w:t>
      </w:r>
      <w:r w:rsidR="00015191" w:rsidRPr="000F5D60">
        <w:rPr>
          <w:rFonts w:ascii="Arial" w:hAnsi="Arial" w:cs="Arial"/>
          <w:sz w:val="20"/>
          <w:szCs w:val="20"/>
          <w:lang w:val="en-GB"/>
        </w:rPr>
        <w:t>8C05</w:t>
      </w:r>
      <w:r w:rsidR="007F792E" w:rsidRPr="000F5D60">
        <w:rPr>
          <w:rFonts w:ascii="Arial" w:hAnsi="Arial" w:cs="Arial"/>
          <w:sz w:val="20"/>
          <w:szCs w:val="20"/>
          <w:lang w:val="en-GB"/>
        </w:rPr>
        <w:t>.</w:t>
      </w:r>
    </w:p>
    <w:p w14:paraId="2146670F" w14:textId="77777777" w:rsidR="00E24230" w:rsidRPr="000F5D60" w:rsidRDefault="00E24230" w:rsidP="00437928">
      <w:pPr>
        <w:spacing w:after="0"/>
        <w:rPr>
          <w:rFonts w:ascii="Arial" w:hAnsi="Arial" w:cs="Arial"/>
          <w:b/>
          <w:sz w:val="20"/>
          <w:szCs w:val="20"/>
          <w:lang w:val="en-GB"/>
        </w:rPr>
      </w:pPr>
      <w:r w:rsidRPr="000F5D60">
        <w:rPr>
          <w:rFonts w:ascii="Arial" w:hAnsi="Arial" w:cs="Arial"/>
          <w:b/>
          <w:sz w:val="20"/>
          <w:szCs w:val="20"/>
          <w:lang w:val="en-GB"/>
        </w:rPr>
        <w:br w:type="page"/>
      </w:r>
    </w:p>
    <w:p w14:paraId="53456495" w14:textId="349B6B42" w:rsidR="000C0747" w:rsidRPr="000F5D60" w:rsidRDefault="003B3D35" w:rsidP="00437928">
      <w:pPr>
        <w:spacing w:after="0"/>
        <w:rPr>
          <w:rFonts w:ascii="Arial" w:hAnsi="Arial" w:cs="Arial"/>
          <w:b/>
          <w:sz w:val="20"/>
          <w:szCs w:val="20"/>
          <w:lang w:val="en-GB"/>
        </w:rPr>
      </w:pPr>
      <w:r>
        <w:rPr>
          <w:rFonts w:ascii="Arial" w:hAnsi="Arial" w:cs="Arial"/>
          <w:b/>
          <w:sz w:val="20"/>
          <w:szCs w:val="20"/>
          <w:lang w:val="en-GB"/>
        </w:rPr>
        <w:lastRenderedPageBreak/>
        <w:t>Image Captions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553F1D" w:rsidRPr="000F5D60" w14:paraId="3F8BDE63" w14:textId="77777777" w:rsidTr="00CA24D3">
        <w:tc>
          <w:tcPr>
            <w:tcW w:w="5954" w:type="dxa"/>
            <w:tcMar>
              <w:left w:w="0" w:type="dxa"/>
              <w:right w:w="0" w:type="dxa"/>
            </w:tcMar>
          </w:tcPr>
          <w:p w14:paraId="6043BF94" w14:textId="53A88817" w:rsidR="003B3D35" w:rsidRPr="000F5D60" w:rsidRDefault="003B3D35" w:rsidP="00437928">
            <w:pPr>
              <w:rPr>
                <w:rFonts w:ascii="Arial" w:hAnsi="Arial" w:cs="Arial"/>
                <w:sz w:val="20"/>
                <w:szCs w:val="20"/>
                <w:lang w:val="en-GB"/>
              </w:rPr>
            </w:pPr>
            <w:r w:rsidRPr="003B3D35">
              <w:rPr>
                <w:rFonts w:ascii="Arial" w:hAnsi="Arial" w:cs="Arial"/>
                <w:sz w:val="20"/>
                <w:szCs w:val="20"/>
                <w:lang w:val="en-GB"/>
              </w:rPr>
              <w:t xml:space="preserve">The Melkus Rack Stacker BLS4060 is the star of the Melkus Mechatronic LogiMAT </w:t>
            </w:r>
            <w:r>
              <w:rPr>
                <w:rFonts w:ascii="Arial" w:hAnsi="Arial" w:cs="Arial"/>
                <w:sz w:val="20"/>
                <w:szCs w:val="20"/>
                <w:lang w:val="en-GB"/>
              </w:rPr>
              <w:t xml:space="preserve">exhibit </w:t>
            </w:r>
            <w:r w:rsidRPr="003B3D35">
              <w:rPr>
                <w:rFonts w:ascii="Arial" w:hAnsi="Arial" w:cs="Arial"/>
                <w:sz w:val="20"/>
                <w:szCs w:val="20"/>
                <w:lang w:val="en-GB"/>
              </w:rPr>
              <w:t xml:space="preserve">in Hall 8, </w:t>
            </w:r>
            <w:r>
              <w:rPr>
                <w:rFonts w:ascii="Arial" w:hAnsi="Arial" w:cs="Arial"/>
                <w:sz w:val="20"/>
                <w:szCs w:val="20"/>
                <w:lang w:val="en-GB"/>
              </w:rPr>
              <w:t xml:space="preserve">booth No. </w:t>
            </w:r>
            <w:r w:rsidRPr="003B3D35">
              <w:rPr>
                <w:rFonts w:ascii="Arial" w:hAnsi="Arial" w:cs="Arial"/>
                <w:sz w:val="20"/>
                <w:szCs w:val="20"/>
                <w:lang w:val="en-GB"/>
              </w:rPr>
              <w:t>8C05 for the space-saving and efficient transport of PCB magazines and Euro</w:t>
            </w:r>
            <w:r>
              <w:rPr>
                <w:rFonts w:ascii="Arial" w:hAnsi="Arial" w:cs="Arial"/>
                <w:sz w:val="20"/>
                <w:szCs w:val="20"/>
                <w:lang w:val="en-GB"/>
              </w:rPr>
              <w:t>-</w:t>
            </w:r>
            <w:r w:rsidRPr="003B3D35">
              <w:rPr>
                <w:rFonts w:ascii="Arial" w:hAnsi="Arial" w:cs="Arial"/>
                <w:sz w:val="20"/>
                <w:szCs w:val="20"/>
                <w:lang w:val="en-GB"/>
              </w:rPr>
              <w:t>boxes in electronics and precision mechanics production.</w:t>
            </w:r>
          </w:p>
          <w:p w14:paraId="10855E8D" w14:textId="77777777" w:rsidR="00DD53EA" w:rsidRPr="000F5D60" w:rsidRDefault="00DD53EA" w:rsidP="00437928">
            <w:pPr>
              <w:rPr>
                <w:rFonts w:ascii="Arial" w:hAnsi="Arial" w:cs="Arial"/>
                <w:sz w:val="20"/>
                <w:szCs w:val="20"/>
                <w:lang w:val="en-GB"/>
              </w:rPr>
            </w:pPr>
          </w:p>
          <w:p w14:paraId="67890290" w14:textId="02CD153E" w:rsidR="00DD53EA" w:rsidRPr="000F5D60" w:rsidRDefault="00DD53EA" w:rsidP="00437928">
            <w:pPr>
              <w:rPr>
                <w:rFonts w:ascii="Arial" w:hAnsi="Arial" w:cs="Arial"/>
                <w:sz w:val="20"/>
                <w:szCs w:val="20"/>
                <w:lang w:val="en-GB"/>
              </w:rPr>
            </w:pPr>
            <w:r w:rsidRPr="000F5D60">
              <w:rPr>
                <w:rFonts w:ascii="Arial" w:hAnsi="Arial" w:cs="Arial"/>
                <w:sz w:val="20"/>
                <w:szCs w:val="20"/>
                <w:lang w:val="en-GB"/>
              </w:rPr>
              <w:t>All</w:t>
            </w:r>
            <w:r w:rsidR="003B3D35">
              <w:rPr>
                <w:rFonts w:ascii="Arial" w:hAnsi="Arial" w:cs="Arial"/>
                <w:sz w:val="20"/>
                <w:szCs w:val="20"/>
                <w:lang w:val="en-GB"/>
              </w:rPr>
              <w:t xml:space="preserve"> images</w:t>
            </w:r>
            <w:r w:rsidRPr="000F5D60">
              <w:rPr>
                <w:rFonts w:ascii="Arial" w:hAnsi="Arial" w:cs="Arial"/>
                <w:sz w:val="20"/>
                <w:szCs w:val="20"/>
                <w:lang w:val="en-GB"/>
              </w:rPr>
              <w:t>: Melkus Mechatronic</w:t>
            </w:r>
          </w:p>
          <w:p w14:paraId="0E344920" w14:textId="77777777" w:rsidR="00DD53EA" w:rsidRPr="000F5D60" w:rsidRDefault="00DD53EA" w:rsidP="00437928">
            <w:pPr>
              <w:rPr>
                <w:rFonts w:ascii="Arial" w:hAnsi="Arial" w:cs="Arial"/>
                <w:sz w:val="20"/>
                <w:szCs w:val="20"/>
                <w:lang w:val="en-GB"/>
              </w:rPr>
            </w:pPr>
          </w:p>
        </w:tc>
        <w:tc>
          <w:tcPr>
            <w:tcW w:w="3108" w:type="dxa"/>
            <w:tcMar>
              <w:left w:w="0" w:type="dxa"/>
              <w:right w:w="0" w:type="dxa"/>
            </w:tcMar>
          </w:tcPr>
          <w:p w14:paraId="06E5F8F1" w14:textId="77777777" w:rsidR="00DD53EA" w:rsidRPr="000F5D60" w:rsidRDefault="00DD53EA" w:rsidP="00437928">
            <w:pPr>
              <w:jc w:val="right"/>
              <w:rPr>
                <w:rFonts w:ascii="Arial" w:hAnsi="Arial" w:cs="Arial"/>
                <w:sz w:val="20"/>
                <w:szCs w:val="20"/>
                <w:lang w:val="en-GB"/>
              </w:rPr>
            </w:pPr>
            <w:r w:rsidRPr="000F5D60">
              <w:rPr>
                <w:rFonts w:ascii="Arial" w:hAnsi="Arial" w:cs="Arial"/>
                <w:noProof/>
                <w:sz w:val="20"/>
                <w:szCs w:val="20"/>
                <w:lang w:val="en-GB"/>
              </w:rPr>
              <w:drawing>
                <wp:inline distT="0" distB="0" distL="0" distR="0" wp14:anchorId="73DF5594" wp14:editId="59E2F1E5">
                  <wp:extent cx="1700212" cy="2224327"/>
                  <wp:effectExtent l="0" t="0" r="0" b="508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rotWithShape="1">
                          <a:blip r:embed="rId6" cstate="screen">
                            <a:extLst>
                              <a:ext uri="{28A0092B-C50C-407E-A947-70E740481C1C}">
                                <a14:useLocalDpi xmlns:a14="http://schemas.microsoft.com/office/drawing/2010/main"/>
                              </a:ext>
                            </a:extLst>
                          </a:blip>
                          <a:srcRect l="20345" r="20608"/>
                          <a:stretch/>
                        </pic:blipFill>
                        <pic:spPr bwMode="auto">
                          <a:xfrm>
                            <a:off x="0" y="0"/>
                            <a:ext cx="1700574" cy="2224800"/>
                          </a:xfrm>
                          <a:prstGeom prst="rect">
                            <a:avLst/>
                          </a:prstGeom>
                          <a:ln>
                            <a:noFill/>
                          </a:ln>
                          <a:extLst>
                            <a:ext uri="{53640926-AAD7-44D8-BBD7-CCE9431645EC}">
                              <a14:shadowObscured xmlns:a14="http://schemas.microsoft.com/office/drawing/2010/main"/>
                            </a:ext>
                          </a:extLst>
                        </pic:spPr>
                      </pic:pic>
                    </a:graphicData>
                  </a:graphic>
                </wp:inline>
              </w:drawing>
            </w:r>
          </w:p>
        </w:tc>
      </w:tr>
      <w:tr w:rsidR="00FA3446" w:rsidRPr="000F5D60" w14:paraId="56A3482F" w14:textId="77777777" w:rsidTr="00FC1184">
        <w:tc>
          <w:tcPr>
            <w:tcW w:w="5954" w:type="dxa"/>
            <w:tcMar>
              <w:left w:w="0" w:type="dxa"/>
              <w:right w:w="0" w:type="dxa"/>
            </w:tcMar>
          </w:tcPr>
          <w:p w14:paraId="60302524" w14:textId="23F4F712" w:rsidR="000C7AF7" w:rsidRPr="000F5D60" w:rsidRDefault="000C7AF7" w:rsidP="00437928">
            <w:pPr>
              <w:rPr>
                <w:rFonts w:ascii="Arial" w:hAnsi="Arial" w:cs="Arial"/>
                <w:sz w:val="20"/>
                <w:szCs w:val="20"/>
                <w:lang w:val="en-GB"/>
              </w:rPr>
            </w:pPr>
            <w:r w:rsidRPr="000C7AF7">
              <w:rPr>
                <w:rFonts w:ascii="Arial" w:hAnsi="Arial" w:cs="Arial"/>
                <w:sz w:val="20"/>
                <w:szCs w:val="20"/>
                <w:lang w:val="en-GB"/>
              </w:rPr>
              <w:t xml:space="preserve">The Melkus HLG120 autonomous </w:t>
            </w:r>
            <w:r>
              <w:rPr>
                <w:rFonts w:ascii="Arial" w:hAnsi="Arial" w:cs="Arial"/>
                <w:sz w:val="20"/>
                <w:szCs w:val="20"/>
                <w:lang w:val="en-GB"/>
              </w:rPr>
              <w:t xml:space="preserve">guided </w:t>
            </w:r>
            <w:r w:rsidRPr="000C7AF7">
              <w:rPr>
                <w:rFonts w:ascii="Arial" w:hAnsi="Arial" w:cs="Arial"/>
                <w:sz w:val="20"/>
                <w:szCs w:val="20"/>
                <w:lang w:val="en-GB"/>
              </w:rPr>
              <w:t xml:space="preserve">pallet </w:t>
            </w:r>
            <w:r>
              <w:rPr>
                <w:rFonts w:ascii="Arial" w:hAnsi="Arial" w:cs="Arial"/>
                <w:sz w:val="20"/>
                <w:szCs w:val="20"/>
                <w:lang w:val="en-GB"/>
              </w:rPr>
              <w:t xml:space="preserve">transporter </w:t>
            </w:r>
            <w:r>
              <w:rPr>
                <w:rFonts w:ascii="Arial" w:hAnsi="Arial" w:cs="Arial"/>
                <w:sz w:val="20"/>
                <w:szCs w:val="20"/>
                <w:lang w:val="en-GB"/>
              </w:rPr>
              <w:t xml:space="preserve">excels with </w:t>
            </w:r>
            <w:r w:rsidRPr="000C7AF7">
              <w:rPr>
                <w:rFonts w:ascii="Arial" w:hAnsi="Arial" w:cs="Arial"/>
                <w:sz w:val="20"/>
                <w:szCs w:val="20"/>
                <w:lang w:val="en-GB"/>
              </w:rPr>
              <w:t>its robust design and high availability.</w:t>
            </w:r>
          </w:p>
        </w:tc>
        <w:tc>
          <w:tcPr>
            <w:tcW w:w="3108" w:type="dxa"/>
            <w:tcMar>
              <w:left w:w="0" w:type="dxa"/>
              <w:right w:w="0" w:type="dxa"/>
            </w:tcMar>
          </w:tcPr>
          <w:p w14:paraId="320DCDF7" w14:textId="4A8B1F4B" w:rsidR="000C0747" w:rsidRPr="000F5D60" w:rsidRDefault="00553F1D" w:rsidP="00437928">
            <w:pPr>
              <w:jc w:val="right"/>
              <w:rPr>
                <w:rFonts w:ascii="Arial" w:hAnsi="Arial" w:cs="Arial"/>
                <w:sz w:val="20"/>
                <w:szCs w:val="20"/>
                <w:lang w:val="en-GB"/>
              </w:rPr>
            </w:pPr>
            <w:r w:rsidRPr="000F5D60">
              <w:rPr>
                <w:rFonts w:ascii="Arial" w:hAnsi="Arial" w:cs="Arial"/>
                <w:noProof/>
                <w:sz w:val="20"/>
                <w:szCs w:val="20"/>
                <w:lang w:val="en-GB"/>
              </w:rPr>
              <w:drawing>
                <wp:inline distT="0" distB="0" distL="0" distR="0" wp14:anchorId="563C4F72" wp14:editId="08677247">
                  <wp:extent cx="1933575" cy="194655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screen">
                            <a:extLst>
                              <a:ext uri="{28A0092B-C50C-407E-A947-70E740481C1C}">
                                <a14:useLocalDpi xmlns:a14="http://schemas.microsoft.com/office/drawing/2010/main"/>
                              </a:ext>
                            </a:extLst>
                          </a:blip>
                          <a:stretch>
                            <a:fillRect/>
                          </a:stretch>
                        </pic:blipFill>
                        <pic:spPr>
                          <a:xfrm>
                            <a:off x="0" y="0"/>
                            <a:ext cx="1940738" cy="1953763"/>
                          </a:xfrm>
                          <a:prstGeom prst="rect">
                            <a:avLst/>
                          </a:prstGeom>
                        </pic:spPr>
                      </pic:pic>
                    </a:graphicData>
                  </a:graphic>
                </wp:inline>
              </w:drawing>
            </w:r>
          </w:p>
        </w:tc>
      </w:tr>
      <w:tr w:rsidR="00813D7D" w:rsidRPr="000F5D60" w14:paraId="4FBB1CB9" w14:textId="77777777" w:rsidTr="00FC1184">
        <w:tc>
          <w:tcPr>
            <w:tcW w:w="5954" w:type="dxa"/>
            <w:tcMar>
              <w:left w:w="0" w:type="dxa"/>
              <w:right w:w="0" w:type="dxa"/>
            </w:tcMar>
          </w:tcPr>
          <w:p w14:paraId="7C2E165A" w14:textId="77777777" w:rsidR="00813D7D" w:rsidRPr="000F5D60" w:rsidRDefault="00813D7D" w:rsidP="00437928">
            <w:pPr>
              <w:rPr>
                <w:rFonts w:ascii="Arial" w:hAnsi="Arial" w:cs="Arial"/>
                <w:sz w:val="20"/>
                <w:szCs w:val="20"/>
                <w:lang w:val="en-GB"/>
              </w:rPr>
            </w:pPr>
          </w:p>
        </w:tc>
        <w:tc>
          <w:tcPr>
            <w:tcW w:w="3108" w:type="dxa"/>
            <w:tcMar>
              <w:left w:w="0" w:type="dxa"/>
              <w:right w:w="0" w:type="dxa"/>
            </w:tcMar>
          </w:tcPr>
          <w:p w14:paraId="0F1C677F" w14:textId="77777777" w:rsidR="00813D7D" w:rsidRPr="000F5D60" w:rsidRDefault="00813D7D" w:rsidP="00437928">
            <w:pPr>
              <w:jc w:val="right"/>
              <w:rPr>
                <w:rFonts w:ascii="Arial" w:hAnsi="Arial" w:cs="Arial"/>
                <w:noProof/>
                <w:sz w:val="20"/>
                <w:szCs w:val="20"/>
                <w:lang w:val="en-GB"/>
              </w:rPr>
            </w:pPr>
          </w:p>
        </w:tc>
      </w:tr>
      <w:tr w:rsidR="00FA3446" w:rsidRPr="000F5D60" w14:paraId="3A32EEB0" w14:textId="77777777" w:rsidTr="00FC1184">
        <w:tc>
          <w:tcPr>
            <w:tcW w:w="5954" w:type="dxa"/>
            <w:tcMar>
              <w:left w:w="0" w:type="dxa"/>
              <w:right w:w="0" w:type="dxa"/>
            </w:tcMar>
          </w:tcPr>
          <w:p w14:paraId="7B3DCAE3" w14:textId="77777777" w:rsidR="000C7AF7" w:rsidRPr="000C7AF7" w:rsidRDefault="000C7AF7" w:rsidP="000C7AF7">
            <w:pPr>
              <w:rPr>
                <w:rFonts w:ascii="Arial" w:hAnsi="Arial" w:cs="Arial"/>
                <w:sz w:val="20"/>
                <w:szCs w:val="20"/>
                <w:lang w:val="en-GB"/>
              </w:rPr>
            </w:pPr>
            <w:r w:rsidRPr="000C7AF7">
              <w:rPr>
                <w:rFonts w:ascii="Arial" w:hAnsi="Arial" w:cs="Arial"/>
                <w:sz w:val="20"/>
                <w:szCs w:val="20"/>
                <w:lang w:val="en-GB"/>
              </w:rPr>
              <w:t>Martin Lindner, CEO of Melkus Mechatronic:</w:t>
            </w:r>
          </w:p>
          <w:p w14:paraId="0C9D592F" w14:textId="77777777" w:rsidR="000C7AF7" w:rsidRPr="000C7AF7" w:rsidRDefault="000C7AF7" w:rsidP="000C7AF7">
            <w:pPr>
              <w:rPr>
                <w:rFonts w:ascii="Arial" w:hAnsi="Arial" w:cs="Arial"/>
                <w:sz w:val="20"/>
                <w:szCs w:val="20"/>
                <w:lang w:val="en-GB"/>
              </w:rPr>
            </w:pPr>
          </w:p>
          <w:p w14:paraId="3C4BA426" w14:textId="594BD3B0" w:rsidR="000C0747" w:rsidRPr="000F5D60" w:rsidRDefault="000C7AF7" w:rsidP="000C7AF7">
            <w:pPr>
              <w:rPr>
                <w:rFonts w:ascii="Arial" w:hAnsi="Arial" w:cs="Arial"/>
                <w:sz w:val="20"/>
                <w:szCs w:val="20"/>
                <w:lang w:val="en-GB"/>
              </w:rPr>
            </w:pPr>
            <w:r w:rsidRPr="000C7AF7">
              <w:rPr>
                <w:rFonts w:ascii="Arial" w:hAnsi="Arial" w:cs="Arial"/>
                <w:sz w:val="20"/>
                <w:szCs w:val="20"/>
                <w:lang w:val="en-GB"/>
              </w:rPr>
              <w:t>"The Melkus Rack Stacker BLS4060 is our contribution to increasing flexibility and reducing space requirements in electronics and precision mechanics production."</w:t>
            </w:r>
          </w:p>
        </w:tc>
        <w:tc>
          <w:tcPr>
            <w:tcW w:w="3108" w:type="dxa"/>
            <w:tcMar>
              <w:left w:w="0" w:type="dxa"/>
              <w:right w:w="0" w:type="dxa"/>
            </w:tcMar>
          </w:tcPr>
          <w:p w14:paraId="3CE50D10" w14:textId="387D9ED3" w:rsidR="000C0747" w:rsidRPr="000F5D60" w:rsidRDefault="00097790" w:rsidP="00437928">
            <w:pPr>
              <w:jc w:val="right"/>
              <w:rPr>
                <w:rFonts w:ascii="Arial" w:hAnsi="Arial" w:cs="Arial"/>
                <w:sz w:val="20"/>
                <w:szCs w:val="20"/>
                <w:lang w:val="en-GB"/>
              </w:rPr>
            </w:pPr>
            <w:r w:rsidRPr="000F5D60">
              <w:rPr>
                <w:rFonts w:ascii="Arial" w:hAnsi="Arial" w:cs="Arial"/>
                <w:noProof/>
                <w:sz w:val="20"/>
                <w:szCs w:val="20"/>
                <w:lang w:val="en-GB"/>
              </w:rPr>
              <w:drawing>
                <wp:inline distT="0" distB="0" distL="0" distR="0" wp14:anchorId="4642E948" wp14:editId="1172A37F">
                  <wp:extent cx="1235943" cy="1938338"/>
                  <wp:effectExtent l="0" t="0" r="2540" b="508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screen">
                            <a:extLst>
                              <a:ext uri="{28A0092B-C50C-407E-A947-70E740481C1C}">
                                <a14:useLocalDpi xmlns:a14="http://schemas.microsoft.com/office/drawing/2010/main"/>
                              </a:ext>
                            </a:extLst>
                          </a:blip>
                          <a:stretch>
                            <a:fillRect/>
                          </a:stretch>
                        </pic:blipFill>
                        <pic:spPr>
                          <a:xfrm>
                            <a:off x="0" y="0"/>
                            <a:ext cx="1241811" cy="1947541"/>
                          </a:xfrm>
                          <a:prstGeom prst="rect">
                            <a:avLst/>
                          </a:prstGeom>
                        </pic:spPr>
                      </pic:pic>
                    </a:graphicData>
                  </a:graphic>
                </wp:inline>
              </w:drawing>
            </w:r>
          </w:p>
        </w:tc>
      </w:tr>
    </w:tbl>
    <w:p w14:paraId="45D499F5" w14:textId="77777777" w:rsidR="00F446E8" w:rsidRPr="000F5D60" w:rsidRDefault="00F446E8" w:rsidP="00437928">
      <w:pPr>
        <w:spacing w:after="0"/>
        <w:rPr>
          <w:rFonts w:ascii="Arial" w:hAnsi="Arial" w:cs="Arial"/>
          <w:sz w:val="20"/>
          <w:szCs w:val="20"/>
          <w:lang w:val="en-GB"/>
        </w:rPr>
      </w:pPr>
    </w:p>
    <w:p w14:paraId="3E888FC0" w14:textId="77777777" w:rsidR="000C7AF7" w:rsidRDefault="000C7AF7" w:rsidP="00437928">
      <w:pPr>
        <w:spacing w:after="0"/>
        <w:rPr>
          <w:rFonts w:ascii="Arial" w:hAnsi="Arial" w:cs="Arial"/>
          <w:b/>
          <w:sz w:val="20"/>
          <w:szCs w:val="20"/>
          <w:lang w:val="en-GB"/>
        </w:rPr>
      </w:pPr>
      <w:r w:rsidRPr="000C7AF7">
        <w:rPr>
          <w:rFonts w:ascii="Arial" w:hAnsi="Arial" w:cs="Arial"/>
          <w:b/>
          <w:sz w:val="20"/>
          <w:szCs w:val="20"/>
          <w:lang w:val="en-GB"/>
        </w:rPr>
        <w:t>About Melkus Mechatronic</w:t>
      </w:r>
    </w:p>
    <w:p w14:paraId="4E30180D" w14:textId="6425B003" w:rsidR="00F446E8" w:rsidRPr="000F5D60" w:rsidRDefault="000C7AF7" w:rsidP="00437928">
      <w:pPr>
        <w:spacing w:after="0"/>
        <w:rPr>
          <w:rFonts w:ascii="Arial" w:hAnsi="Arial" w:cs="Arial"/>
          <w:sz w:val="20"/>
          <w:szCs w:val="20"/>
          <w:lang w:val="en-GB"/>
        </w:rPr>
      </w:pPr>
      <w:r w:rsidRPr="000C7AF7">
        <w:rPr>
          <w:rFonts w:ascii="Arial" w:hAnsi="Arial" w:cs="Arial"/>
          <w:sz w:val="20"/>
          <w:szCs w:val="20"/>
          <w:lang w:val="en-GB"/>
        </w:rPr>
        <w:t xml:space="preserve">Melkus Mechatronic GmbH is an innovative technology company </w:t>
      </w:r>
      <w:r>
        <w:rPr>
          <w:rFonts w:ascii="Arial" w:hAnsi="Arial" w:cs="Arial"/>
          <w:sz w:val="20"/>
          <w:szCs w:val="20"/>
          <w:lang w:val="en-GB"/>
        </w:rPr>
        <w:t xml:space="preserve">based </w:t>
      </w:r>
      <w:r w:rsidRPr="000C7AF7">
        <w:rPr>
          <w:rFonts w:ascii="Arial" w:hAnsi="Arial" w:cs="Arial"/>
          <w:sz w:val="20"/>
          <w:szCs w:val="20"/>
          <w:lang w:val="en-GB"/>
        </w:rPr>
        <w:t>in Salzburg</w:t>
      </w:r>
      <w:r>
        <w:rPr>
          <w:rFonts w:ascii="Arial" w:hAnsi="Arial" w:cs="Arial"/>
          <w:sz w:val="20"/>
          <w:szCs w:val="20"/>
          <w:lang w:val="en-GB"/>
        </w:rPr>
        <w:t>. W</w:t>
      </w:r>
      <w:r w:rsidRPr="000C7AF7">
        <w:rPr>
          <w:rFonts w:ascii="Arial" w:hAnsi="Arial" w:cs="Arial"/>
          <w:sz w:val="20"/>
          <w:szCs w:val="20"/>
          <w:lang w:val="en-GB"/>
        </w:rPr>
        <w:t xml:space="preserve">ith more than </w:t>
      </w:r>
      <w:r>
        <w:rPr>
          <w:rFonts w:ascii="Arial" w:hAnsi="Arial" w:cs="Arial"/>
          <w:sz w:val="20"/>
          <w:szCs w:val="20"/>
          <w:lang w:val="en-GB"/>
        </w:rPr>
        <w:t>ten</w:t>
      </w:r>
      <w:r w:rsidRPr="000C7AF7">
        <w:rPr>
          <w:rFonts w:ascii="Arial" w:hAnsi="Arial" w:cs="Arial"/>
          <w:sz w:val="20"/>
          <w:szCs w:val="20"/>
          <w:lang w:val="en-GB"/>
        </w:rPr>
        <w:t xml:space="preserve"> years of experience in the field of AGVs and mobile robotics</w:t>
      </w:r>
      <w:r>
        <w:rPr>
          <w:rFonts w:ascii="Arial" w:hAnsi="Arial" w:cs="Arial"/>
          <w:sz w:val="20"/>
          <w:szCs w:val="20"/>
          <w:lang w:val="en-GB"/>
        </w:rPr>
        <w:t xml:space="preserve">, it provides </w:t>
      </w:r>
      <w:r w:rsidRPr="000C7AF7">
        <w:rPr>
          <w:rFonts w:ascii="Arial" w:hAnsi="Arial" w:cs="Arial"/>
          <w:sz w:val="20"/>
          <w:szCs w:val="20"/>
          <w:lang w:val="en-GB"/>
        </w:rPr>
        <w:t xml:space="preserve">customers </w:t>
      </w:r>
      <w:r>
        <w:rPr>
          <w:rFonts w:ascii="Arial" w:hAnsi="Arial" w:cs="Arial"/>
          <w:sz w:val="20"/>
          <w:szCs w:val="20"/>
          <w:lang w:val="en-GB"/>
        </w:rPr>
        <w:t xml:space="preserve">with </w:t>
      </w:r>
      <w:r w:rsidRPr="000C7AF7">
        <w:rPr>
          <w:rFonts w:ascii="Arial" w:hAnsi="Arial" w:cs="Arial"/>
          <w:sz w:val="20"/>
          <w:szCs w:val="20"/>
          <w:lang w:val="en-GB"/>
        </w:rPr>
        <w:t>highly available AGVs</w:t>
      </w:r>
      <w:r>
        <w:rPr>
          <w:rFonts w:ascii="Arial" w:hAnsi="Arial" w:cs="Arial"/>
          <w:sz w:val="20"/>
          <w:szCs w:val="20"/>
          <w:lang w:val="en-GB"/>
        </w:rPr>
        <w:t xml:space="preserve"> </w:t>
      </w:r>
      <w:r w:rsidRPr="000C7AF7">
        <w:rPr>
          <w:rFonts w:ascii="Arial" w:hAnsi="Arial" w:cs="Arial"/>
          <w:sz w:val="20"/>
          <w:szCs w:val="20"/>
          <w:lang w:val="en-GB"/>
        </w:rPr>
        <w:t xml:space="preserve">for flexible in-house transport with maximum reliability. </w:t>
      </w:r>
      <w:r>
        <w:rPr>
          <w:rFonts w:ascii="Arial" w:hAnsi="Arial" w:cs="Arial"/>
          <w:sz w:val="20"/>
          <w:szCs w:val="20"/>
          <w:lang w:val="en-GB"/>
        </w:rPr>
        <w:t xml:space="preserve">Swiftly installed </w:t>
      </w:r>
      <w:r w:rsidRPr="000C7AF7">
        <w:rPr>
          <w:rFonts w:ascii="Arial" w:hAnsi="Arial" w:cs="Arial"/>
          <w:sz w:val="20"/>
          <w:szCs w:val="20"/>
          <w:lang w:val="en-GB"/>
        </w:rPr>
        <w:t xml:space="preserve">and </w:t>
      </w:r>
      <w:r>
        <w:rPr>
          <w:rFonts w:ascii="Arial" w:hAnsi="Arial" w:cs="Arial"/>
          <w:sz w:val="20"/>
          <w:szCs w:val="20"/>
          <w:lang w:val="en-GB"/>
        </w:rPr>
        <w:t>commission</w:t>
      </w:r>
      <w:r>
        <w:rPr>
          <w:rFonts w:ascii="Arial" w:hAnsi="Arial" w:cs="Arial"/>
          <w:sz w:val="20"/>
          <w:szCs w:val="20"/>
          <w:lang w:val="en-GB"/>
        </w:rPr>
        <w:t xml:space="preserve">ed, these </w:t>
      </w:r>
      <w:r w:rsidRPr="000C7AF7">
        <w:rPr>
          <w:rFonts w:ascii="Arial" w:hAnsi="Arial" w:cs="Arial"/>
          <w:sz w:val="20"/>
          <w:szCs w:val="20"/>
          <w:lang w:val="en-GB"/>
        </w:rPr>
        <w:t xml:space="preserve">enable Melkus </w:t>
      </w:r>
      <w:r>
        <w:rPr>
          <w:rFonts w:ascii="Arial" w:hAnsi="Arial" w:cs="Arial"/>
          <w:sz w:val="20"/>
          <w:szCs w:val="20"/>
          <w:lang w:val="en-GB"/>
        </w:rPr>
        <w:t xml:space="preserve">operators </w:t>
      </w:r>
      <w:r w:rsidRPr="000C7AF7">
        <w:rPr>
          <w:rFonts w:ascii="Arial" w:hAnsi="Arial" w:cs="Arial"/>
          <w:sz w:val="20"/>
          <w:szCs w:val="20"/>
          <w:lang w:val="en-GB"/>
        </w:rPr>
        <w:t xml:space="preserve">to organise </w:t>
      </w:r>
      <w:r>
        <w:rPr>
          <w:rFonts w:ascii="Arial" w:hAnsi="Arial" w:cs="Arial"/>
          <w:sz w:val="20"/>
          <w:szCs w:val="20"/>
          <w:lang w:val="en-GB"/>
        </w:rPr>
        <w:t>their intra</w:t>
      </w:r>
      <w:r w:rsidRPr="000C7AF7">
        <w:rPr>
          <w:rFonts w:ascii="Arial" w:hAnsi="Arial" w:cs="Arial"/>
          <w:sz w:val="20"/>
          <w:szCs w:val="20"/>
          <w:lang w:val="en-GB"/>
        </w:rPr>
        <w:t xml:space="preserve">logistics more efficiently and </w:t>
      </w:r>
      <w:r>
        <w:rPr>
          <w:rFonts w:ascii="Arial" w:hAnsi="Arial" w:cs="Arial"/>
          <w:sz w:val="20"/>
          <w:szCs w:val="20"/>
          <w:lang w:val="en-GB"/>
        </w:rPr>
        <w:t xml:space="preserve">to </w:t>
      </w:r>
      <w:r w:rsidRPr="000C7AF7">
        <w:rPr>
          <w:rFonts w:ascii="Arial" w:hAnsi="Arial" w:cs="Arial"/>
          <w:sz w:val="20"/>
          <w:szCs w:val="20"/>
          <w:lang w:val="en-GB"/>
        </w:rPr>
        <w:t xml:space="preserve">establish resource-saving </w:t>
      </w:r>
      <w:r>
        <w:rPr>
          <w:rFonts w:ascii="Arial" w:hAnsi="Arial" w:cs="Arial"/>
          <w:sz w:val="20"/>
          <w:szCs w:val="20"/>
          <w:lang w:val="en-GB"/>
        </w:rPr>
        <w:t>processes</w:t>
      </w:r>
      <w:r w:rsidRPr="000C7AF7">
        <w:rPr>
          <w:rFonts w:ascii="Arial" w:hAnsi="Arial" w:cs="Arial"/>
          <w:sz w:val="20"/>
          <w:szCs w:val="20"/>
          <w:lang w:val="en-GB"/>
        </w:rPr>
        <w:t>. Melkus employs highly qualified and committed staff and offers a range of six AGVs for a wide variety of applications.</w:t>
      </w:r>
      <w:r>
        <w:rPr>
          <w:rFonts w:ascii="Arial" w:hAnsi="Arial" w:cs="Arial"/>
          <w:sz w:val="20"/>
          <w:szCs w:val="20"/>
          <w:lang w:val="en-GB"/>
        </w:rPr>
        <w:t xml:space="preserve"> </w:t>
      </w:r>
      <w:hyperlink r:id="rId9" w:history="1">
        <w:r w:rsidR="00F446E8" w:rsidRPr="000F5D60">
          <w:rPr>
            <w:rStyle w:val="Hyperlink"/>
            <w:rFonts w:ascii="Arial" w:hAnsi="Arial" w:cs="Arial"/>
            <w:sz w:val="20"/>
            <w:szCs w:val="20"/>
            <w:lang w:val="en-GB"/>
          </w:rPr>
          <w:t>www.melkus-mechatronic.com</w:t>
        </w:r>
      </w:hyperlink>
    </w:p>
    <w:sectPr w:rsidR="00F446E8" w:rsidRPr="000F5D60">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AB71C" w14:textId="77777777" w:rsidR="004639B5" w:rsidRDefault="004639B5" w:rsidP="00A53236">
      <w:pPr>
        <w:spacing w:after="0" w:line="240" w:lineRule="auto"/>
      </w:pPr>
      <w:r>
        <w:separator/>
      </w:r>
    </w:p>
  </w:endnote>
  <w:endnote w:type="continuationSeparator" w:id="0">
    <w:p w14:paraId="27DB6284" w14:textId="77777777" w:rsidR="004639B5" w:rsidRDefault="004639B5" w:rsidP="00A53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D709" w14:textId="3B08B7A9" w:rsidR="0066680E" w:rsidRPr="000F5D60" w:rsidRDefault="0066680E">
    <w:pPr>
      <w:pStyle w:val="Fuzeile"/>
      <w:rPr>
        <w:rFonts w:ascii="Arial" w:hAnsi="Arial" w:cs="Arial"/>
        <w:sz w:val="18"/>
        <w:szCs w:val="20"/>
        <w:lang w:val="en-GB"/>
      </w:rPr>
    </w:pPr>
    <w:r w:rsidRPr="000F5D60">
      <w:rPr>
        <w:rFonts w:ascii="Arial" w:hAnsi="Arial" w:cs="Arial"/>
        <w:sz w:val="18"/>
        <w:szCs w:val="20"/>
        <w:lang w:val="en-GB"/>
      </w:rPr>
      <w:t>Melkus Mechatronic GmbH, 5114 G</w:t>
    </w:r>
    <w:r w:rsidR="000F5D60">
      <w:rPr>
        <w:rFonts w:ascii="Arial" w:hAnsi="Arial" w:cs="Arial"/>
        <w:sz w:val="18"/>
        <w:szCs w:val="20"/>
        <w:lang w:val="en-GB"/>
      </w:rPr>
      <w:t>oe</w:t>
    </w:r>
    <w:r w:rsidRPr="000F5D60">
      <w:rPr>
        <w:rFonts w:ascii="Arial" w:hAnsi="Arial" w:cs="Arial"/>
        <w:sz w:val="18"/>
        <w:szCs w:val="20"/>
        <w:lang w:val="en-GB"/>
      </w:rPr>
      <w:t xml:space="preserve">ming, </w:t>
    </w:r>
    <w:r w:rsidR="000F5D60">
      <w:rPr>
        <w:rFonts w:ascii="Arial" w:hAnsi="Arial" w:cs="Arial"/>
        <w:sz w:val="18"/>
        <w:szCs w:val="20"/>
        <w:lang w:val="en-GB"/>
      </w:rPr>
      <w:t>Austria</w:t>
    </w:r>
    <w:r w:rsidR="00DD520D" w:rsidRPr="000F5D60">
      <w:rPr>
        <w:rFonts w:ascii="Arial" w:hAnsi="Arial" w:cs="Arial"/>
        <w:sz w:val="18"/>
        <w:szCs w:val="20"/>
        <w:lang w:val="en-GB"/>
      </w:rPr>
      <w:tab/>
    </w:r>
    <w:r w:rsidRPr="000F5D60">
      <w:rPr>
        <w:rFonts w:ascii="Arial" w:hAnsi="Arial" w:cs="Arial"/>
        <w:sz w:val="18"/>
        <w:szCs w:val="20"/>
        <w:lang w:val="en-GB"/>
      </w:rPr>
      <w:tab/>
    </w:r>
    <w:hyperlink r:id="rId1" w:history="1">
      <w:r w:rsidRPr="000F5D60">
        <w:rPr>
          <w:rStyle w:val="Hyperlink"/>
          <w:rFonts w:ascii="Arial" w:hAnsi="Arial" w:cs="Arial"/>
          <w:sz w:val="18"/>
          <w:szCs w:val="20"/>
          <w:lang w:val="en-GB"/>
        </w:rPr>
        <w:t>www.melkus-mechatronic.com</w:t>
      </w:r>
    </w:hyperlink>
    <w:r w:rsidRPr="000F5D60">
      <w:rPr>
        <w:rFonts w:ascii="Arial" w:hAnsi="Arial" w:cs="Arial"/>
        <w:sz w:val="18"/>
        <w:szCs w:val="20"/>
        <w:lang w:val="en-GB"/>
      </w:rPr>
      <w:br/>
    </w:r>
    <w:r w:rsidR="000F5D60">
      <w:rPr>
        <w:rFonts w:ascii="Arial" w:hAnsi="Arial" w:cs="Arial"/>
        <w:sz w:val="18"/>
        <w:szCs w:val="20"/>
        <w:lang w:val="en-GB"/>
      </w:rPr>
      <w:t xml:space="preserve">For all questions, turn to </w:t>
    </w:r>
    <w:r w:rsidRPr="000F5D60">
      <w:rPr>
        <w:rFonts w:ascii="Arial" w:hAnsi="Arial" w:cs="Arial"/>
        <w:sz w:val="18"/>
        <w:szCs w:val="20"/>
        <w:lang w:val="en-GB"/>
      </w:rPr>
      <w:t>Martin Lindner, CEO</w:t>
    </w:r>
    <w:r w:rsidRPr="000F5D60">
      <w:rPr>
        <w:rFonts w:ascii="Arial" w:hAnsi="Arial" w:cs="Arial"/>
        <w:sz w:val="18"/>
        <w:szCs w:val="20"/>
        <w:lang w:val="en-GB"/>
      </w:rPr>
      <w:tab/>
      <w:t xml:space="preserve"> </w:t>
    </w:r>
    <w:r w:rsidR="004A3372" w:rsidRPr="000F5D60">
      <w:rPr>
        <w:rFonts w:ascii="Arial" w:hAnsi="Arial" w:cs="Arial"/>
        <w:sz w:val="18"/>
        <w:szCs w:val="20"/>
        <w:lang w:val="en-GB"/>
      </w:rPr>
      <w:tab/>
    </w:r>
    <w:hyperlink r:id="rId2" w:history="1">
      <w:r w:rsidR="004A3372" w:rsidRPr="000F5D60">
        <w:rPr>
          <w:rStyle w:val="Hyperlink"/>
          <w:rFonts w:ascii="Arial" w:hAnsi="Arial" w:cs="Arial"/>
          <w:sz w:val="18"/>
          <w:szCs w:val="20"/>
          <w:lang w:val="en-GB"/>
        </w:rPr>
        <w:t>info@melkus-mechatronic.com</w:t>
      </w:r>
    </w:hyperlink>
    <w:r w:rsidRPr="000F5D60">
      <w:rPr>
        <w:rFonts w:ascii="Arial" w:hAnsi="Arial" w:cs="Arial"/>
        <w:sz w:val="18"/>
        <w:szCs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E9AC" w14:textId="77777777" w:rsidR="004639B5" w:rsidRDefault="004639B5" w:rsidP="00A53236">
      <w:pPr>
        <w:spacing w:after="0" w:line="240" w:lineRule="auto"/>
      </w:pPr>
      <w:r>
        <w:separator/>
      </w:r>
    </w:p>
  </w:footnote>
  <w:footnote w:type="continuationSeparator" w:id="0">
    <w:p w14:paraId="43BEA191" w14:textId="77777777" w:rsidR="004639B5" w:rsidRDefault="004639B5" w:rsidP="00A53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ADCE" w14:textId="7253F529" w:rsidR="00A53236" w:rsidRPr="000F5D60" w:rsidRDefault="00A53236">
    <w:pPr>
      <w:pStyle w:val="Kopfzeile"/>
      <w:rPr>
        <w:rFonts w:ascii="Arial" w:hAnsi="Arial" w:cs="Arial"/>
        <w:b/>
        <w:sz w:val="28"/>
        <w:lang w:val="en-GB"/>
      </w:rPr>
    </w:pPr>
    <w:r w:rsidRPr="000F5D60">
      <w:rPr>
        <w:rFonts w:ascii="Arial" w:eastAsia="Times New Roman" w:hAnsi="Arial" w:cs="Arial"/>
        <w:b/>
        <w:color w:val="222222"/>
        <w:sz w:val="52"/>
        <w:szCs w:val="44"/>
        <w:lang w:val="en-GB" w:eastAsia="de-AT"/>
      </w:rPr>
      <w:drawing>
        <wp:anchor distT="0" distB="0" distL="114300" distR="114300" simplePos="0" relativeHeight="251659264" behindDoc="0" locked="0" layoutInCell="1" allowOverlap="1" wp14:anchorId="0A5D698C" wp14:editId="3CA6DE93">
          <wp:simplePos x="0" y="0"/>
          <wp:positionH relativeFrom="margin">
            <wp:align>right</wp:align>
          </wp:positionH>
          <wp:positionV relativeFrom="paragraph">
            <wp:posOffset>-635</wp:posOffset>
          </wp:positionV>
          <wp:extent cx="3504565" cy="372745"/>
          <wp:effectExtent l="0" t="0" r="635"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5094" b="11069"/>
                  <a:stretch/>
                </pic:blipFill>
                <pic:spPr bwMode="auto">
                  <a:xfrm>
                    <a:off x="0" y="0"/>
                    <a:ext cx="3504565" cy="3727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E63A1" w:rsidRPr="000F5D60">
      <w:rPr>
        <w:rFonts w:ascii="Arial" w:hAnsi="Arial" w:cs="Arial"/>
        <w:b/>
        <w:sz w:val="28"/>
        <w:lang w:val="en-GB"/>
      </w:rPr>
      <w:t>Medi</w:t>
    </w:r>
    <w:r w:rsidR="000F5D60">
      <w:rPr>
        <w:rFonts w:ascii="Arial" w:hAnsi="Arial" w:cs="Arial"/>
        <w:b/>
        <w:sz w:val="28"/>
        <w:lang w:val="en-GB"/>
      </w:rPr>
      <w:t>a Release</w:t>
    </w:r>
  </w:p>
  <w:p w14:paraId="6E6D89F4" w14:textId="19F11C82" w:rsidR="00A53236" w:rsidRPr="000F5D60" w:rsidRDefault="00A53236">
    <w:pPr>
      <w:pStyle w:val="Kopfzeile"/>
      <w:rPr>
        <w:rFonts w:ascii="Arial" w:hAnsi="Arial" w:cs="Arial"/>
        <w:b/>
        <w:lang w:val="en-GB"/>
      </w:rPr>
    </w:pPr>
    <w:r w:rsidRPr="000F5D60">
      <w:rPr>
        <w:rFonts w:ascii="Arial" w:hAnsi="Arial" w:cs="Arial"/>
        <w:lang w:val="en-GB"/>
      </w:rPr>
      <w:t>Melkus Mechatronic GmbH</w:t>
    </w:r>
    <w:r w:rsidRPr="000F5D60">
      <w:rPr>
        <w:rFonts w:ascii="Arial" w:hAnsi="Arial" w:cs="Arial"/>
        <w:b/>
        <w:lang w:val="en-GB"/>
      </w:rPr>
      <w:tab/>
    </w:r>
    <w:r w:rsidRPr="000F5D60">
      <w:rPr>
        <w:rFonts w:ascii="Arial" w:hAnsi="Arial" w:cs="Arial"/>
        <w:b/>
        <w:lang w:val="en-GB"/>
      </w:rPr>
      <w:tab/>
    </w:r>
  </w:p>
  <w:p w14:paraId="7B5258D6" w14:textId="77777777" w:rsidR="00A53236" w:rsidRPr="000F5D60" w:rsidRDefault="00A53236">
    <w:pPr>
      <w:pStyle w:val="Kopfzeile"/>
      <w:rPr>
        <w:rFonts w:ascii="Arial" w:hAnsi="Arial" w:cs="Arial"/>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36"/>
    <w:rsid w:val="00015191"/>
    <w:rsid w:val="000315E7"/>
    <w:rsid w:val="000457D8"/>
    <w:rsid w:val="00050E26"/>
    <w:rsid w:val="00057554"/>
    <w:rsid w:val="00060285"/>
    <w:rsid w:val="000703A0"/>
    <w:rsid w:val="00097790"/>
    <w:rsid w:val="000A5993"/>
    <w:rsid w:val="000B0274"/>
    <w:rsid w:val="000C0747"/>
    <w:rsid w:val="000C1E5C"/>
    <w:rsid w:val="000C6E8F"/>
    <w:rsid w:val="000C7AF7"/>
    <w:rsid w:val="000D025D"/>
    <w:rsid w:val="000F4658"/>
    <w:rsid w:val="000F5D60"/>
    <w:rsid w:val="001002C8"/>
    <w:rsid w:val="00100ADC"/>
    <w:rsid w:val="00107A13"/>
    <w:rsid w:val="00120A6D"/>
    <w:rsid w:val="00147686"/>
    <w:rsid w:val="001541CB"/>
    <w:rsid w:val="00187D06"/>
    <w:rsid w:val="001965AE"/>
    <w:rsid w:val="001B1EA8"/>
    <w:rsid w:val="001C23FD"/>
    <w:rsid w:val="001C7B3E"/>
    <w:rsid w:val="001D215D"/>
    <w:rsid w:val="001F0A69"/>
    <w:rsid w:val="00226CE4"/>
    <w:rsid w:val="00227172"/>
    <w:rsid w:val="00230349"/>
    <w:rsid w:val="0026497F"/>
    <w:rsid w:val="002948AB"/>
    <w:rsid w:val="002951B2"/>
    <w:rsid w:val="00296B5D"/>
    <w:rsid w:val="002A418C"/>
    <w:rsid w:val="002A42E9"/>
    <w:rsid w:val="002C5D70"/>
    <w:rsid w:val="002D4565"/>
    <w:rsid w:val="002D7605"/>
    <w:rsid w:val="002E488C"/>
    <w:rsid w:val="00316C76"/>
    <w:rsid w:val="00340C14"/>
    <w:rsid w:val="00354AE3"/>
    <w:rsid w:val="00367B85"/>
    <w:rsid w:val="00396E7A"/>
    <w:rsid w:val="003A22BF"/>
    <w:rsid w:val="003A534E"/>
    <w:rsid w:val="003B2F5F"/>
    <w:rsid w:val="003B3D35"/>
    <w:rsid w:val="003D0E41"/>
    <w:rsid w:val="003D3048"/>
    <w:rsid w:val="003D3995"/>
    <w:rsid w:val="003D602B"/>
    <w:rsid w:val="003F3BB8"/>
    <w:rsid w:val="004155D9"/>
    <w:rsid w:val="00433F7C"/>
    <w:rsid w:val="00437928"/>
    <w:rsid w:val="004639B5"/>
    <w:rsid w:val="004647B6"/>
    <w:rsid w:val="004858A0"/>
    <w:rsid w:val="0049050A"/>
    <w:rsid w:val="004A20CF"/>
    <w:rsid w:val="004A3372"/>
    <w:rsid w:val="004B7552"/>
    <w:rsid w:val="004C4C7B"/>
    <w:rsid w:val="004F6CF6"/>
    <w:rsid w:val="00503009"/>
    <w:rsid w:val="00513B66"/>
    <w:rsid w:val="0051418B"/>
    <w:rsid w:val="0054036A"/>
    <w:rsid w:val="00553F1D"/>
    <w:rsid w:val="005557C8"/>
    <w:rsid w:val="005664A4"/>
    <w:rsid w:val="00570E6D"/>
    <w:rsid w:val="0059237A"/>
    <w:rsid w:val="005C5611"/>
    <w:rsid w:val="005C57BE"/>
    <w:rsid w:val="0066680E"/>
    <w:rsid w:val="00666BC7"/>
    <w:rsid w:val="006810DF"/>
    <w:rsid w:val="006C373B"/>
    <w:rsid w:val="006C532A"/>
    <w:rsid w:val="006D00B0"/>
    <w:rsid w:val="007168D1"/>
    <w:rsid w:val="0071694C"/>
    <w:rsid w:val="007214ED"/>
    <w:rsid w:val="007601F3"/>
    <w:rsid w:val="00771F84"/>
    <w:rsid w:val="007753F0"/>
    <w:rsid w:val="00792D2D"/>
    <w:rsid w:val="007B37B9"/>
    <w:rsid w:val="007B6E2C"/>
    <w:rsid w:val="007B72F4"/>
    <w:rsid w:val="007E271C"/>
    <w:rsid w:val="007E63A1"/>
    <w:rsid w:val="007F792E"/>
    <w:rsid w:val="00806C11"/>
    <w:rsid w:val="00810527"/>
    <w:rsid w:val="00811AAC"/>
    <w:rsid w:val="00813D7D"/>
    <w:rsid w:val="00817DB7"/>
    <w:rsid w:val="00834CF1"/>
    <w:rsid w:val="00837271"/>
    <w:rsid w:val="008412D5"/>
    <w:rsid w:val="00856247"/>
    <w:rsid w:val="00867BA3"/>
    <w:rsid w:val="00890BA7"/>
    <w:rsid w:val="008A365A"/>
    <w:rsid w:val="008D1526"/>
    <w:rsid w:val="008D6DAE"/>
    <w:rsid w:val="008F16C2"/>
    <w:rsid w:val="008F5169"/>
    <w:rsid w:val="008F5840"/>
    <w:rsid w:val="00925E51"/>
    <w:rsid w:val="0095545E"/>
    <w:rsid w:val="00967AC7"/>
    <w:rsid w:val="00967F32"/>
    <w:rsid w:val="00977D4A"/>
    <w:rsid w:val="009B2619"/>
    <w:rsid w:val="009D2B7F"/>
    <w:rsid w:val="009E6883"/>
    <w:rsid w:val="00A0018D"/>
    <w:rsid w:val="00A153E5"/>
    <w:rsid w:val="00A302B1"/>
    <w:rsid w:val="00A53236"/>
    <w:rsid w:val="00A67892"/>
    <w:rsid w:val="00A92AB7"/>
    <w:rsid w:val="00A96DDC"/>
    <w:rsid w:val="00AA0E1D"/>
    <w:rsid w:val="00B158D5"/>
    <w:rsid w:val="00B35572"/>
    <w:rsid w:val="00B56C65"/>
    <w:rsid w:val="00B57C5C"/>
    <w:rsid w:val="00B7766A"/>
    <w:rsid w:val="00B86E57"/>
    <w:rsid w:val="00B957F3"/>
    <w:rsid w:val="00BB2233"/>
    <w:rsid w:val="00BC7725"/>
    <w:rsid w:val="00BD7DEA"/>
    <w:rsid w:val="00C13690"/>
    <w:rsid w:val="00C17D3D"/>
    <w:rsid w:val="00C34B8E"/>
    <w:rsid w:val="00C47428"/>
    <w:rsid w:val="00C51CA4"/>
    <w:rsid w:val="00C53CB3"/>
    <w:rsid w:val="00CA1975"/>
    <w:rsid w:val="00CA343D"/>
    <w:rsid w:val="00CC0429"/>
    <w:rsid w:val="00CC1563"/>
    <w:rsid w:val="00CD5711"/>
    <w:rsid w:val="00D079B6"/>
    <w:rsid w:val="00D60E8A"/>
    <w:rsid w:val="00D667CA"/>
    <w:rsid w:val="00D810BE"/>
    <w:rsid w:val="00D922D3"/>
    <w:rsid w:val="00D92410"/>
    <w:rsid w:val="00DB5A02"/>
    <w:rsid w:val="00DD35E1"/>
    <w:rsid w:val="00DD520D"/>
    <w:rsid w:val="00DD53EA"/>
    <w:rsid w:val="00DE1413"/>
    <w:rsid w:val="00E123AC"/>
    <w:rsid w:val="00E22179"/>
    <w:rsid w:val="00E22E76"/>
    <w:rsid w:val="00E23C25"/>
    <w:rsid w:val="00E24230"/>
    <w:rsid w:val="00E32FEA"/>
    <w:rsid w:val="00E33384"/>
    <w:rsid w:val="00E359FB"/>
    <w:rsid w:val="00E63531"/>
    <w:rsid w:val="00E76A67"/>
    <w:rsid w:val="00E76BAC"/>
    <w:rsid w:val="00E80F28"/>
    <w:rsid w:val="00E87C57"/>
    <w:rsid w:val="00EB056F"/>
    <w:rsid w:val="00EF3B6C"/>
    <w:rsid w:val="00F446E8"/>
    <w:rsid w:val="00F475D9"/>
    <w:rsid w:val="00F63B2D"/>
    <w:rsid w:val="00F737B1"/>
    <w:rsid w:val="00F75549"/>
    <w:rsid w:val="00F8560B"/>
    <w:rsid w:val="00FA3446"/>
    <w:rsid w:val="00FC1184"/>
    <w:rsid w:val="00FE5112"/>
    <w:rsid w:val="00FE68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30500"/>
  <w15:chartTrackingRefBased/>
  <w15:docId w15:val="{71240415-C9AE-4403-BF77-958A87D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32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53236"/>
  </w:style>
  <w:style w:type="paragraph" w:styleId="Fuzeile">
    <w:name w:val="footer"/>
    <w:basedOn w:val="Standard"/>
    <w:link w:val="FuzeileZchn"/>
    <w:uiPriority w:val="99"/>
    <w:unhideWhenUsed/>
    <w:rsid w:val="00A532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53236"/>
  </w:style>
  <w:style w:type="character" w:styleId="Hyperlink">
    <w:name w:val="Hyperlink"/>
    <w:basedOn w:val="Absatz-Standardschriftart"/>
    <w:uiPriority w:val="99"/>
    <w:unhideWhenUsed/>
    <w:rsid w:val="0066680E"/>
    <w:rPr>
      <w:color w:val="0563C1" w:themeColor="hyperlink"/>
      <w:u w:val="single"/>
    </w:rPr>
  </w:style>
  <w:style w:type="character" w:styleId="NichtaufgelsteErwhnung">
    <w:name w:val="Unresolved Mention"/>
    <w:basedOn w:val="Absatz-Standardschriftart"/>
    <w:uiPriority w:val="99"/>
    <w:semiHidden/>
    <w:unhideWhenUsed/>
    <w:rsid w:val="0066680E"/>
    <w:rPr>
      <w:color w:val="605E5C"/>
      <w:shd w:val="clear" w:color="auto" w:fill="E1DFDD"/>
    </w:rPr>
  </w:style>
  <w:style w:type="table" w:styleId="Tabellenraster">
    <w:name w:val="Table Grid"/>
    <w:basedOn w:val="NormaleTabelle"/>
    <w:uiPriority w:val="39"/>
    <w:rsid w:val="000C0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elkus-mechatronic.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melkus-mechatronic.com" TargetMode="External"/><Relationship Id="rId1" Type="http://schemas.openxmlformats.org/officeDocument/2006/relationships/hyperlink" Target="http://www.melkus-mechatron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3608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Peter Kemptner</cp:lastModifiedBy>
  <cp:revision>5</cp:revision>
  <cp:lastPrinted>2025-01-20T17:22:00Z</cp:lastPrinted>
  <dcterms:created xsi:type="dcterms:W3CDTF">2025-02-20T07:43:00Z</dcterms:created>
  <dcterms:modified xsi:type="dcterms:W3CDTF">2025-02-20T08:23:00Z</dcterms:modified>
</cp:coreProperties>
</file>